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FB8FA" w14:textId="77777777" w:rsidR="00761EE3" w:rsidRDefault="0000763F" w:rsidP="00B765C9">
      <w:pPr>
        <w:jc w:val="center"/>
        <w:rPr>
          <w:rFonts w:ascii="Tahoma" w:hAnsi="Tahoma"/>
          <w:b/>
          <w:sz w:val="36"/>
          <w:szCs w:val="36"/>
        </w:rPr>
      </w:pPr>
      <w:bookmarkStart w:id="0" w:name="_GoBack"/>
      <w:bookmarkEnd w:id="0"/>
      <w:r>
        <w:rPr>
          <w:rFonts w:ascii="Tahoma" w:hAnsi="Tahoma"/>
          <w:b/>
          <w:sz w:val="36"/>
          <w:szCs w:val="36"/>
        </w:rPr>
        <w:t>APPLICATION FOR AN APPEAL OF DECISION</w:t>
      </w:r>
    </w:p>
    <w:p w14:paraId="23A808F7" w14:textId="77777777" w:rsidR="008C3719" w:rsidRDefault="008C3719" w:rsidP="008C3719">
      <w:pPr>
        <w:pStyle w:val="ListParagraph"/>
        <w:ind w:left="0"/>
        <w:rPr>
          <w:rFonts w:ascii="Tahoma" w:hAnsi="Tahoma"/>
          <w:b/>
        </w:rPr>
      </w:pPr>
    </w:p>
    <w:p w14:paraId="006CC3C7" w14:textId="77777777" w:rsidR="00E33D51" w:rsidRDefault="008C3719" w:rsidP="008C3719">
      <w:pPr>
        <w:pStyle w:val="ListParagraph"/>
        <w:ind w:left="0"/>
        <w:jc w:val="center"/>
        <w:rPr>
          <w:rFonts w:ascii="Tahoma" w:hAnsi="Tahoma"/>
          <w:b/>
          <w:sz w:val="18"/>
          <w:szCs w:val="18"/>
        </w:rPr>
      </w:pPr>
      <w:r w:rsidRPr="008C3719">
        <w:rPr>
          <w:rFonts w:ascii="Tahoma" w:hAnsi="Tahoma"/>
          <w:b/>
          <w:sz w:val="18"/>
          <w:szCs w:val="18"/>
        </w:rPr>
        <w:t>In order to expedite the process, please read carefully and submit the requi</w:t>
      </w:r>
      <w:r w:rsidR="0083563B">
        <w:rPr>
          <w:rFonts w:ascii="Tahoma" w:hAnsi="Tahoma"/>
          <w:b/>
          <w:sz w:val="18"/>
          <w:szCs w:val="18"/>
        </w:rPr>
        <w:t xml:space="preserve">red information and documents. </w:t>
      </w:r>
      <w:r w:rsidRPr="008C3719">
        <w:rPr>
          <w:rFonts w:ascii="Tahoma" w:hAnsi="Tahoma"/>
          <w:b/>
          <w:sz w:val="18"/>
          <w:szCs w:val="18"/>
        </w:rPr>
        <w:t xml:space="preserve">Please submit all required materials </w:t>
      </w:r>
      <w:r w:rsidR="00E92212">
        <w:rPr>
          <w:rFonts w:ascii="Tahoma" w:hAnsi="Tahoma"/>
          <w:b/>
          <w:sz w:val="18"/>
          <w:szCs w:val="18"/>
        </w:rPr>
        <w:t xml:space="preserve">and fees </w:t>
      </w:r>
      <w:r w:rsidRPr="008C3719">
        <w:rPr>
          <w:rFonts w:ascii="Tahoma" w:hAnsi="Tahoma"/>
          <w:b/>
          <w:sz w:val="18"/>
          <w:szCs w:val="18"/>
        </w:rPr>
        <w:t>to the Pend Oreille County Commu</w:t>
      </w:r>
      <w:r w:rsidR="0083563B">
        <w:rPr>
          <w:rFonts w:ascii="Tahoma" w:hAnsi="Tahoma"/>
          <w:b/>
          <w:sz w:val="18"/>
          <w:szCs w:val="18"/>
        </w:rPr>
        <w:t>nity Development Department.</w:t>
      </w:r>
    </w:p>
    <w:p w14:paraId="679F46D0" w14:textId="77777777" w:rsidR="008C3719" w:rsidRPr="008C3719" w:rsidRDefault="008C3719" w:rsidP="008C3719">
      <w:pPr>
        <w:pStyle w:val="ListParagraph"/>
        <w:ind w:left="0"/>
        <w:rPr>
          <w:rFonts w:ascii="Tahoma" w:hAnsi="Tahoma"/>
          <w:b/>
          <w:sz w:val="18"/>
          <w:szCs w:val="18"/>
        </w:rPr>
      </w:pPr>
    </w:p>
    <w:p w14:paraId="646C8921" w14:textId="77777777" w:rsidR="008C3719" w:rsidRDefault="008C3719" w:rsidP="003A10C2">
      <w:pPr>
        <w:jc w:val="center"/>
        <w:rPr>
          <w:rFonts w:ascii="Tahoma" w:hAnsi="Tahoma"/>
          <w:b/>
          <w:sz w:val="24"/>
          <w:szCs w:val="24"/>
          <w:u w:val="single"/>
        </w:rPr>
      </w:pPr>
      <w:r>
        <w:rPr>
          <w:rFonts w:ascii="Tahoma" w:hAnsi="Tahoma"/>
          <w:b/>
          <w:sz w:val="24"/>
          <w:szCs w:val="24"/>
          <w:u w:val="single"/>
        </w:rPr>
        <w:t>General Information</w:t>
      </w:r>
    </w:p>
    <w:p w14:paraId="32D5AE0D" w14:textId="77777777" w:rsidR="0000763F" w:rsidRPr="00CA17FB" w:rsidRDefault="0000763F" w:rsidP="0000763F">
      <w:pPr>
        <w:rPr>
          <w:rFonts w:ascii="Tahoma" w:hAnsi="Tahoma"/>
          <w:sz w:val="18"/>
          <w:szCs w:val="18"/>
        </w:rPr>
      </w:pPr>
      <w:r w:rsidRPr="00CA17FB">
        <w:rPr>
          <w:rFonts w:ascii="Tahoma" w:hAnsi="Tahoma"/>
          <w:sz w:val="18"/>
          <w:szCs w:val="18"/>
        </w:rPr>
        <w:t xml:space="preserve">In Pend Oreille County, each building and land use permit or action is categorized as Class 1-4.  This application is specifically to appeal decisions made by the Community Development Department and the </w:t>
      </w:r>
      <w:r w:rsidR="00E92212">
        <w:rPr>
          <w:rFonts w:ascii="Tahoma" w:hAnsi="Tahoma"/>
          <w:sz w:val="18"/>
          <w:szCs w:val="18"/>
        </w:rPr>
        <w:t>Hearing Examiner</w:t>
      </w:r>
      <w:r w:rsidRPr="00CA17FB">
        <w:rPr>
          <w:rFonts w:ascii="Tahoma" w:hAnsi="Tahoma"/>
          <w:sz w:val="18"/>
          <w:szCs w:val="18"/>
        </w:rPr>
        <w:t xml:space="preserve"> or Class 1 and 2 permits and actions.</w:t>
      </w:r>
    </w:p>
    <w:p w14:paraId="4A82F440" w14:textId="77777777" w:rsidR="0000763F" w:rsidRPr="00CA17FB" w:rsidRDefault="0000763F" w:rsidP="0000763F">
      <w:pPr>
        <w:pStyle w:val="ListParagraph"/>
        <w:numPr>
          <w:ilvl w:val="0"/>
          <w:numId w:val="11"/>
        </w:numPr>
        <w:rPr>
          <w:rFonts w:ascii="Tahoma" w:hAnsi="Tahoma"/>
          <w:b/>
          <w:sz w:val="18"/>
          <w:szCs w:val="18"/>
        </w:rPr>
      </w:pPr>
      <w:r w:rsidRPr="00CA17FB">
        <w:rPr>
          <w:rFonts w:ascii="Tahoma" w:hAnsi="Tahoma"/>
          <w:sz w:val="18"/>
          <w:szCs w:val="18"/>
        </w:rPr>
        <w:t xml:space="preserve">Appeals of the decisions made by Community Development are heard by the </w:t>
      </w:r>
      <w:r w:rsidR="00696600">
        <w:rPr>
          <w:rFonts w:ascii="Tahoma" w:hAnsi="Tahoma"/>
          <w:sz w:val="18"/>
          <w:szCs w:val="18"/>
        </w:rPr>
        <w:t>Hearing Examiner</w:t>
      </w:r>
      <w:r w:rsidRPr="00CA17FB">
        <w:rPr>
          <w:rFonts w:ascii="Tahoma" w:hAnsi="Tahoma"/>
          <w:sz w:val="18"/>
          <w:szCs w:val="18"/>
        </w:rPr>
        <w:t>.</w:t>
      </w:r>
    </w:p>
    <w:p w14:paraId="1CE118B0" w14:textId="77777777" w:rsidR="0000763F" w:rsidRPr="00CA17FB" w:rsidRDefault="0000763F" w:rsidP="0000763F">
      <w:pPr>
        <w:pStyle w:val="ListParagraph"/>
        <w:numPr>
          <w:ilvl w:val="0"/>
          <w:numId w:val="11"/>
        </w:numPr>
        <w:rPr>
          <w:rFonts w:ascii="Tahoma" w:hAnsi="Tahoma"/>
          <w:b/>
          <w:sz w:val="18"/>
          <w:szCs w:val="18"/>
        </w:rPr>
      </w:pPr>
      <w:r w:rsidRPr="00CA17FB">
        <w:rPr>
          <w:rFonts w:ascii="Tahoma" w:hAnsi="Tahoma"/>
          <w:sz w:val="18"/>
          <w:szCs w:val="18"/>
        </w:rPr>
        <w:t xml:space="preserve">Appeals of decisions made by the </w:t>
      </w:r>
      <w:r w:rsidR="00696600">
        <w:rPr>
          <w:rFonts w:ascii="Tahoma" w:hAnsi="Tahoma"/>
          <w:sz w:val="18"/>
          <w:szCs w:val="18"/>
        </w:rPr>
        <w:t>Hearing Examiner</w:t>
      </w:r>
      <w:r w:rsidRPr="00CA17FB">
        <w:rPr>
          <w:rFonts w:ascii="Tahoma" w:hAnsi="Tahoma"/>
          <w:sz w:val="18"/>
          <w:szCs w:val="18"/>
        </w:rPr>
        <w:t xml:space="preserve"> are heard by the Hearing Examiner.</w:t>
      </w:r>
    </w:p>
    <w:p w14:paraId="027CDED3" w14:textId="77777777" w:rsidR="0000763F" w:rsidRPr="00CA17FB" w:rsidRDefault="0000763F" w:rsidP="0000763F">
      <w:pPr>
        <w:pStyle w:val="ListParagraph"/>
        <w:numPr>
          <w:ilvl w:val="0"/>
          <w:numId w:val="11"/>
        </w:numPr>
        <w:rPr>
          <w:rFonts w:ascii="Tahoma" w:hAnsi="Tahoma"/>
          <w:b/>
          <w:sz w:val="18"/>
          <w:szCs w:val="18"/>
        </w:rPr>
      </w:pPr>
      <w:r w:rsidRPr="00CA17FB">
        <w:rPr>
          <w:rFonts w:ascii="Tahoma" w:hAnsi="Tahoma"/>
          <w:sz w:val="18"/>
          <w:szCs w:val="18"/>
        </w:rPr>
        <w:t>An applicant has 14 days from the date of the decision to file an appeal. If the 14</w:t>
      </w:r>
      <w:r w:rsidRPr="00CA17FB">
        <w:rPr>
          <w:rFonts w:ascii="Tahoma" w:hAnsi="Tahoma"/>
          <w:sz w:val="18"/>
          <w:szCs w:val="18"/>
          <w:vertAlign w:val="superscript"/>
        </w:rPr>
        <w:t>th</w:t>
      </w:r>
      <w:r w:rsidRPr="00CA17FB">
        <w:rPr>
          <w:rFonts w:ascii="Tahoma" w:hAnsi="Tahoma"/>
          <w:sz w:val="18"/>
          <w:szCs w:val="18"/>
        </w:rPr>
        <w:t xml:space="preserve"> day falls on a weekend or holiday, the deadline will be extended to the next business day.</w:t>
      </w:r>
    </w:p>
    <w:p w14:paraId="0B7CF1B0" w14:textId="77777777" w:rsidR="0000763F" w:rsidRPr="00CA17FB" w:rsidRDefault="0000763F" w:rsidP="0000763F">
      <w:pPr>
        <w:pStyle w:val="ListParagraph"/>
        <w:numPr>
          <w:ilvl w:val="0"/>
          <w:numId w:val="11"/>
        </w:numPr>
        <w:rPr>
          <w:rFonts w:ascii="Tahoma" w:hAnsi="Tahoma"/>
          <w:b/>
          <w:sz w:val="18"/>
          <w:szCs w:val="18"/>
        </w:rPr>
      </w:pPr>
      <w:r w:rsidRPr="00CA17FB">
        <w:rPr>
          <w:rFonts w:ascii="Tahoma" w:hAnsi="Tahoma"/>
          <w:sz w:val="18"/>
          <w:szCs w:val="18"/>
        </w:rPr>
        <w:t xml:space="preserve">Except for </w:t>
      </w:r>
      <w:r w:rsidR="003F77DA" w:rsidRPr="00CA17FB">
        <w:rPr>
          <w:rFonts w:ascii="Tahoma" w:hAnsi="Tahoma"/>
          <w:sz w:val="18"/>
          <w:szCs w:val="18"/>
        </w:rPr>
        <w:t>an appeal of a SEPA Determination of Significance, no more than one open record meeting or no more than one closed record appeal may occur on a single permit application or master application.</w:t>
      </w:r>
      <w:r w:rsidRPr="00CA17FB">
        <w:rPr>
          <w:rFonts w:ascii="Tahoma" w:hAnsi="Tahoma"/>
          <w:sz w:val="18"/>
          <w:szCs w:val="18"/>
        </w:rPr>
        <w:t xml:space="preserve">  </w:t>
      </w:r>
    </w:p>
    <w:p w14:paraId="5350A6C9" w14:textId="77777777" w:rsidR="003F77DA" w:rsidRPr="00CA17FB" w:rsidRDefault="003F77DA" w:rsidP="0000763F">
      <w:pPr>
        <w:pStyle w:val="ListParagraph"/>
        <w:numPr>
          <w:ilvl w:val="0"/>
          <w:numId w:val="11"/>
        </w:numPr>
        <w:rPr>
          <w:rFonts w:ascii="Tahoma" w:hAnsi="Tahoma"/>
          <w:b/>
          <w:sz w:val="18"/>
          <w:szCs w:val="18"/>
        </w:rPr>
      </w:pPr>
      <w:r w:rsidRPr="00CA17FB">
        <w:rPr>
          <w:rFonts w:ascii="Tahoma" w:hAnsi="Tahoma"/>
          <w:sz w:val="18"/>
          <w:szCs w:val="18"/>
        </w:rPr>
        <w:t>The following is a tabular breakdown of appealable actions covered by this application:</w:t>
      </w:r>
    </w:p>
    <w:p w14:paraId="581B402E" w14:textId="77777777" w:rsidR="003F77DA" w:rsidRDefault="003F77DA" w:rsidP="003F77DA">
      <w:pPr>
        <w:rPr>
          <w:rFonts w:ascii="Tahoma" w:hAnsi="Tahoma"/>
          <w:b/>
          <w:sz w:val="20"/>
          <w:szCs w:val="20"/>
        </w:rPr>
      </w:pPr>
    </w:p>
    <w:tbl>
      <w:tblPr>
        <w:tblStyle w:val="TableGrid"/>
        <w:tblW w:w="10544" w:type="dxa"/>
        <w:tblInd w:w="-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18"/>
        <w:gridCol w:w="5090"/>
        <w:gridCol w:w="1818"/>
        <w:gridCol w:w="1818"/>
      </w:tblGrid>
      <w:tr w:rsidR="003F77DA" w14:paraId="051AA2D3" w14:textId="77777777" w:rsidTr="0075370E">
        <w:trPr>
          <w:trHeight w:val="236"/>
        </w:trPr>
        <w:tc>
          <w:tcPr>
            <w:tcW w:w="1818" w:type="dxa"/>
          </w:tcPr>
          <w:p w14:paraId="287A0718" w14:textId="77777777" w:rsidR="003F77DA" w:rsidRDefault="003F77DA" w:rsidP="003F77DA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Class of Review</w:t>
            </w:r>
          </w:p>
        </w:tc>
        <w:tc>
          <w:tcPr>
            <w:tcW w:w="5090" w:type="dxa"/>
          </w:tcPr>
          <w:p w14:paraId="6C6EEA26" w14:textId="77777777" w:rsidR="003F77DA" w:rsidRDefault="003F77DA" w:rsidP="003F77DA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Types of Permit/Actions</w:t>
            </w:r>
          </w:p>
        </w:tc>
        <w:tc>
          <w:tcPr>
            <w:tcW w:w="1818" w:type="dxa"/>
          </w:tcPr>
          <w:p w14:paraId="7619AA1D" w14:textId="77777777" w:rsidR="003F77DA" w:rsidRDefault="003F77DA" w:rsidP="003F77DA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Decision Maker</w:t>
            </w:r>
          </w:p>
        </w:tc>
        <w:tc>
          <w:tcPr>
            <w:tcW w:w="1818" w:type="dxa"/>
          </w:tcPr>
          <w:p w14:paraId="51A0138B" w14:textId="77777777" w:rsidR="003F77DA" w:rsidRDefault="003F77DA" w:rsidP="003F77DA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Appellate Body</w:t>
            </w:r>
          </w:p>
        </w:tc>
      </w:tr>
      <w:tr w:rsidR="003F77DA" w14:paraId="612412A0" w14:textId="77777777" w:rsidTr="0075370E">
        <w:trPr>
          <w:trHeight w:val="2286"/>
        </w:trPr>
        <w:tc>
          <w:tcPr>
            <w:tcW w:w="1818" w:type="dxa"/>
          </w:tcPr>
          <w:p w14:paraId="69E53EA2" w14:textId="77777777" w:rsidR="003F77DA" w:rsidRDefault="003F77DA" w:rsidP="00B2685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1AA0BFB8" w14:textId="77777777" w:rsidR="00B2685B" w:rsidRDefault="00B2685B" w:rsidP="00B2685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23E7BAC8" w14:textId="77777777" w:rsidR="00B2685B" w:rsidRDefault="00B2685B" w:rsidP="00B2685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0BF54255" w14:textId="77777777" w:rsidR="00B2685B" w:rsidRDefault="00B2685B" w:rsidP="00B2685B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</w:p>
          <w:p w14:paraId="5AFE68C8" w14:textId="77777777" w:rsidR="00CA17FB" w:rsidRDefault="00CA17FB" w:rsidP="00B2685B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</w:p>
          <w:p w14:paraId="6D069972" w14:textId="77777777" w:rsidR="00CA17FB" w:rsidRDefault="00CA17FB" w:rsidP="00B2685B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</w:p>
          <w:p w14:paraId="31398D9F" w14:textId="77777777" w:rsidR="00B2685B" w:rsidRPr="00B2685B" w:rsidRDefault="00B2685B" w:rsidP="00B2685B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8"/>
                <w:szCs w:val="28"/>
              </w:rPr>
              <w:t>CLASS 1</w:t>
            </w:r>
          </w:p>
        </w:tc>
        <w:tc>
          <w:tcPr>
            <w:tcW w:w="5090" w:type="dxa"/>
          </w:tcPr>
          <w:p w14:paraId="07FAD320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17"/>
              </w:tabs>
              <w:spacing w:line="222" w:lineRule="exact"/>
              <w:ind w:left="428" w:hanging="32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Boundary</w:t>
            </w:r>
            <w:r w:rsidRPr="00CA17FB">
              <w:rPr>
                <w:rFonts w:ascii="Tahoma" w:eastAsia="Times New Roman" w:hAnsi="Tahoma" w:cs="Tahoma"/>
                <w:spacing w:val="-11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Line</w:t>
            </w:r>
            <w:r w:rsidRPr="00CA17FB">
              <w:rPr>
                <w:rFonts w:ascii="Tahoma" w:eastAsia="Times New Roman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>Adjustment</w:t>
            </w:r>
          </w:p>
          <w:p w14:paraId="3C82153E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17"/>
              </w:tabs>
              <w:ind w:left="21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Building</w:t>
            </w:r>
            <w:r w:rsidRPr="00CA17FB">
              <w:rPr>
                <w:rFonts w:ascii="Tahoma" w:eastAsia="Times New Roman" w:hAnsi="Tahoma" w:cs="Tahoma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>Permit</w:t>
            </w:r>
          </w:p>
          <w:p w14:paraId="6575C237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17"/>
              </w:tabs>
              <w:spacing w:line="228" w:lineRule="exact"/>
              <w:ind w:left="21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Certificate</w:t>
            </w:r>
            <w:r w:rsidRPr="00CA17FB">
              <w:rPr>
                <w:rFonts w:ascii="Tahoma" w:eastAsia="Times New Roman" w:hAnsi="Tahoma" w:cs="Tahoma"/>
                <w:spacing w:val="-10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of</w:t>
            </w:r>
            <w:r w:rsidRPr="00CA17FB">
              <w:rPr>
                <w:rFonts w:ascii="Tahoma" w:eastAsia="Times New Roman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>Occupancy</w:t>
            </w:r>
          </w:p>
          <w:p w14:paraId="71A897E3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17"/>
              </w:tabs>
              <w:ind w:left="21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Clearing</w:t>
            </w:r>
            <w:r w:rsidRPr="00CA17FB">
              <w:rPr>
                <w:rFonts w:ascii="Tahoma" w:eastAsia="Times New Roman" w:hAnsi="Tahoma" w:cs="Tahoma"/>
                <w:spacing w:val="-8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and</w:t>
            </w:r>
            <w:r w:rsidRPr="00CA17FB">
              <w:rPr>
                <w:rFonts w:ascii="Tahoma" w:eastAsia="Times New Roman" w:hAnsi="Tahoma" w:cs="Tahoma"/>
                <w:spacing w:val="-7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Grading</w:t>
            </w:r>
            <w:r w:rsidRPr="00CA17FB">
              <w:rPr>
                <w:rFonts w:ascii="Tahoma" w:eastAsia="Times New Roman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>Permit</w:t>
            </w:r>
          </w:p>
          <w:p w14:paraId="6BD7CC7C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17"/>
              </w:tabs>
              <w:ind w:left="21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Code</w:t>
            </w:r>
            <w:r w:rsidRPr="00CA17FB">
              <w:rPr>
                <w:rFonts w:ascii="Tahoma" w:eastAsia="Times New Roman" w:hAnsi="Tahoma" w:cs="Tahoma"/>
                <w:spacing w:val="-10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Enforcement</w:t>
            </w:r>
            <w:r w:rsidRPr="00CA17FB">
              <w:rPr>
                <w:rFonts w:ascii="Tahoma" w:eastAsia="Times New Roman" w:hAnsi="Tahoma" w:cs="Tahom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>Action</w:t>
            </w:r>
          </w:p>
          <w:p w14:paraId="50CC95F9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17"/>
              </w:tabs>
              <w:ind w:left="21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Code</w:t>
            </w:r>
            <w:r w:rsidRPr="00CA17FB">
              <w:rPr>
                <w:rFonts w:ascii="Tahoma" w:eastAsia="Times New Roman" w:hAnsi="Tahoma" w:cs="Tahoma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>Interpretation</w:t>
            </w:r>
          </w:p>
          <w:p w14:paraId="53A26512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17"/>
              </w:tabs>
              <w:ind w:left="21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De</w:t>
            </w:r>
            <w:r w:rsidRPr="00CA17FB">
              <w:rPr>
                <w:rFonts w:ascii="Tahoma" w:eastAsia="Times New Roman" w:hAnsi="Tahoma" w:cs="Tahoma"/>
                <w:spacing w:val="-9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Facto</w:t>
            </w:r>
            <w:r w:rsidRPr="00CA17FB">
              <w:rPr>
                <w:rFonts w:ascii="Tahoma" w:eastAsia="Times New Roman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>Segregation</w:t>
            </w:r>
          </w:p>
          <w:p w14:paraId="180C47CC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17"/>
              </w:tabs>
              <w:ind w:left="21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Flood</w:t>
            </w:r>
            <w:r w:rsidRPr="00CA17FB">
              <w:rPr>
                <w:rFonts w:ascii="Tahoma" w:eastAsia="Times New Roman" w:hAnsi="Tahoma" w:cs="Tahoma"/>
                <w:spacing w:val="-9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Plain</w:t>
            </w:r>
            <w:r w:rsidRPr="00CA17FB">
              <w:rPr>
                <w:rFonts w:ascii="Tahoma" w:eastAsia="Times New Roman" w:hAnsi="Tahoma" w:cs="Tahoma"/>
                <w:spacing w:val="-8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Development</w:t>
            </w:r>
            <w:r w:rsidRPr="00CA17FB">
              <w:rPr>
                <w:rFonts w:ascii="Tahoma" w:eastAsia="Times New Roman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>Permit</w:t>
            </w:r>
          </w:p>
          <w:p w14:paraId="2A2B11EF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17"/>
              </w:tabs>
              <w:spacing w:line="228" w:lineRule="exact"/>
              <w:ind w:left="21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Forest</w:t>
            </w:r>
            <w:r w:rsidRPr="00CA17FB">
              <w:rPr>
                <w:rFonts w:ascii="Tahoma" w:eastAsia="Times New Roman" w:hAnsi="Tahoma" w:cs="Tahoma"/>
                <w:spacing w:val="-7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Practices</w:t>
            </w:r>
            <w:r w:rsidRPr="00CA17FB">
              <w:rPr>
                <w:rFonts w:ascii="Tahoma" w:eastAsia="Times New Roman" w:hAnsi="Tahoma" w:cs="Tahoma"/>
                <w:spacing w:val="-7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Act</w:t>
            </w:r>
            <w:r w:rsidRPr="00CA17FB">
              <w:rPr>
                <w:rFonts w:ascii="Tahoma" w:eastAsia="Times New Roman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>Permit</w:t>
            </w:r>
          </w:p>
          <w:p w14:paraId="515BD9D6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17"/>
              </w:tabs>
              <w:ind w:left="21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Large</w:t>
            </w:r>
            <w:r w:rsidRPr="00CA17FB">
              <w:rPr>
                <w:rFonts w:ascii="Tahoma" w:eastAsia="Times New Roman" w:hAnsi="Tahoma" w:cs="Tahoma"/>
                <w:spacing w:val="-14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Lot</w:t>
            </w:r>
            <w:r w:rsidRPr="00CA17FB">
              <w:rPr>
                <w:rFonts w:ascii="Tahoma" w:eastAsia="Times New Roman" w:hAnsi="Tahoma" w:cs="Tahoma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>Segregation/Aggregation</w:t>
            </w:r>
          </w:p>
          <w:p w14:paraId="4BC0C2AE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17"/>
              </w:tabs>
              <w:ind w:left="21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Shoreline</w:t>
            </w:r>
            <w:r w:rsidRPr="00CA17FB">
              <w:rPr>
                <w:rFonts w:ascii="Tahoma" w:eastAsia="Times New Roman" w:hAnsi="Tahoma" w:cs="Tahoma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>Authorizations</w:t>
            </w:r>
          </w:p>
          <w:p w14:paraId="3CF9622E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17"/>
              </w:tabs>
              <w:ind w:left="21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SEPA</w:t>
            </w:r>
            <w:r w:rsidRPr="00CA17FB">
              <w:rPr>
                <w:rFonts w:ascii="Tahoma" w:eastAsia="Times New Roman" w:hAnsi="Tahoma" w:cs="Tahoma"/>
                <w:spacing w:val="-11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Action</w:t>
            </w:r>
          </w:p>
          <w:p w14:paraId="463857CD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17"/>
              </w:tabs>
              <w:spacing w:before="4" w:line="228" w:lineRule="exact"/>
              <w:ind w:left="428" w:right="210" w:hanging="32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Short</w:t>
            </w:r>
            <w:r w:rsidRPr="00CA17FB">
              <w:rPr>
                <w:rFonts w:ascii="Tahoma" w:eastAsia="Times New Roman" w:hAnsi="Tahoma" w:cs="Tahoma"/>
                <w:spacing w:val="-4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Plat</w:t>
            </w:r>
            <w:r w:rsidRPr="00CA17FB">
              <w:rPr>
                <w:rFonts w:ascii="Tahoma" w:eastAsia="Times New Roman" w:hAnsi="Tahoma" w:cs="Tahoma"/>
                <w:spacing w:val="-3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/</w:t>
            </w:r>
            <w:r w:rsidRPr="00CA17FB">
              <w:rPr>
                <w:rFonts w:ascii="Tahoma" w:eastAsia="Times New Roman" w:hAnsi="Tahoma" w:cs="Tahoma"/>
                <w:spacing w:val="-3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Final</w:t>
            </w:r>
            <w:r w:rsidRPr="00CA17FB">
              <w:rPr>
                <w:rFonts w:ascii="Tahoma" w:eastAsia="Times New Roman" w:hAnsi="Tahoma" w:cs="Tahoma"/>
                <w:spacing w:val="-3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Short</w:t>
            </w:r>
            <w:r w:rsidRPr="00CA17FB">
              <w:rPr>
                <w:rFonts w:ascii="Tahoma" w:eastAsia="Times New Roman" w:hAnsi="Tahoma" w:cs="Tahoma"/>
                <w:spacing w:val="-4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Plat</w:t>
            </w:r>
            <w:r w:rsidRPr="00CA17FB">
              <w:rPr>
                <w:rFonts w:ascii="Tahoma" w:eastAsia="Times New Roman" w:hAnsi="Tahoma" w:cs="Tahoma"/>
                <w:spacing w:val="-3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(4</w:t>
            </w:r>
            <w:r w:rsidRPr="00CA17FB">
              <w:rPr>
                <w:rFonts w:ascii="Tahoma" w:eastAsia="Times New Roman" w:hAnsi="Tahoma" w:cs="Tahoma"/>
                <w:spacing w:val="-3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lots</w:t>
            </w:r>
            <w:r w:rsidRPr="00CA17FB">
              <w:rPr>
                <w:rFonts w:ascii="Tahoma" w:eastAsia="Times New Roman" w:hAnsi="Tahoma" w:cs="Tahoma"/>
                <w:spacing w:val="-3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or</w:t>
            </w:r>
            <w:r w:rsidRPr="00CA17FB">
              <w:rPr>
                <w:rFonts w:ascii="Tahoma" w:eastAsia="Times New Roman" w:hAnsi="Tahoma" w:cs="Tahoma"/>
                <w:w w:val="99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pacing w:val="-1"/>
                <w:sz w:val="16"/>
                <w:szCs w:val="16"/>
              </w:rPr>
              <w:t>less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)</w:t>
            </w:r>
          </w:p>
          <w:p w14:paraId="7A8D2C2F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17"/>
              </w:tabs>
              <w:spacing w:line="228" w:lineRule="exact"/>
              <w:ind w:left="21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Special</w:t>
            </w:r>
            <w:r w:rsidRPr="00CA17FB">
              <w:rPr>
                <w:rFonts w:ascii="Tahoma" w:eastAsia="Times New Roman" w:hAnsi="Tahoma" w:cs="Tahoma"/>
                <w:spacing w:val="-8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Use</w:t>
            </w:r>
            <w:r w:rsidRPr="00CA17FB">
              <w:rPr>
                <w:rFonts w:ascii="Tahoma" w:eastAsia="Times New Roman" w:hAnsi="Tahoma" w:cs="Tahom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>Permit</w:t>
            </w:r>
          </w:p>
          <w:p w14:paraId="14E509AD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17"/>
              </w:tabs>
              <w:spacing w:line="228" w:lineRule="exact"/>
              <w:ind w:left="21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Shoreline Substantial Development Permit</w:t>
            </w:r>
          </w:p>
          <w:p w14:paraId="31B0FC67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17"/>
              </w:tabs>
              <w:spacing w:line="228" w:lineRule="exact"/>
              <w:ind w:left="21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Shoreline Variance</w:t>
            </w:r>
          </w:p>
          <w:p w14:paraId="6DCFCAFD" w14:textId="77777777" w:rsidR="003F77DA" w:rsidRPr="00CA17FB" w:rsidRDefault="00CA17FB" w:rsidP="00CA17FB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217"/>
              </w:tabs>
              <w:spacing w:line="228" w:lineRule="exact"/>
              <w:ind w:left="217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Vacation</w:t>
            </w:r>
            <w:r w:rsidRPr="00CA17FB">
              <w:rPr>
                <w:rFonts w:ascii="Tahoma" w:eastAsia="Times New Roman" w:hAnsi="Tahoma" w:cs="Tahoma"/>
                <w:spacing w:val="-9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Rental</w:t>
            </w:r>
            <w:r w:rsidRPr="00CA17FB">
              <w:rPr>
                <w:rFonts w:ascii="Tahoma" w:eastAsia="Times New Roman" w:hAnsi="Tahoma" w:cs="Tahoma"/>
                <w:spacing w:val="-8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Permit</w:t>
            </w:r>
            <w:r w:rsidRPr="00CA17FB">
              <w:rPr>
                <w:rFonts w:ascii="Tahoma" w:eastAsia="Times New Roman" w:hAnsi="Tahoma" w:cs="Tahoma"/>
                <w:spacing w:val="-9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(Rene</w:t>
            </w:r>
            <w:r w:rsidRPr="00CA17FB">
              <w:rPr>
                <w:rFonts w:ascii="Tahoma" w:eastAsia="Times New Roman" w:hAnsi="Tahoma" w:cs="Tahoma"/>
                <w:spacing w:val="-6"/>
                <w:sz w:val="16"/>
                <w:szCs w:val="16"/>
              </w:rPr>
              <w:t>w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>al)</w:t>
            </w:r>
          </w:p>
        </w:tc>
        <w:tc>
          <w:tcPr>
            <w:tcW w:w="1818" w:type="dxa"/>
          </w:tcPr>
          <w:p w14:paraId="57AB485D" w14:textId="77777777" w:rsidR="003F77DA" w:rsidRPr="00B2685B" w:rsidRDefault="003F77DA" w:rsidP="00F271E9">
            <w:pPr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  <w:p w14:paraId="61040CBF" w14:textId="77777777" w:rsidR="00B2685B" w:rsidRPr="00B2685B" w:rsidRDefault="00B2685B" w:rsidP="00F271E9">
            <w:pPr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  <w:p w14:paraId="7369E9FA" w14:textId="77777777" w:rsidR="00B2685B" w:rsidRPr="00B2685B" w:rsidRDefault="00B2685B" w:rsidP="00F271E9">
            <w:pPr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  <w:p w14:paraId="41421FEB" w14:textId="77777777" w:rsidR="00B2685B" w:rsidRDefault="00B2685B" w:rsidP="00F271E9">
            <w:pPr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  <w:p w14:paraId="20CF5D34" w14:textId="77777777" w:rsidR="00CA17FB" w:rsidRDefault="00CA17FB" w:rsidP="00CA17F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4E375DC5" w14:textId="77777777" w:rsidR="00CA17FB" w:rsidRDefault="00CA17FB" w:rsidP="00CA17F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3D152C27" w14:textId="77777777" w:rsidR="00B2685B" w:rsidRPr="00CA17FB" w:rsidRDefault="00F271E9" w:rsidP="00CA17F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CA17FB">
              <w:rPr>
                <w:rFonts w:ascii="Tahoma" w:hAnsi="Tahoma"/>
                <w:b/>
                <w:sz w:val="20"/>
                <w:szCs w:val="20"/>
              </w:rPr>
              <w:t xml:space="preserve">Community Development </w:t>
            </w:r>
            <w:r w:rsidR="00CA17FB" w:rsidRPr="00CA17FB">
              <w:rPr>
                <w:rFonts w:ascii="Tahoma" w:hAnsi="Tahoma"/>
                <w:b/>
                <w:sz w:val="20"/>
                <w:szCs w:val="20"/>
              </w:rPr>
              <w:t>Director</w:t>
            </w:r>
          </w:p>
        </w:tc>
        <w:tc>
          <w:tcPr>
            <w:tcW w:w="1818" w:type="dxa"/>
          </w:tcPr>
          <w:p w14:paraId="704BA8FC" w14:textId="77777777" w:rsidR="003F77DA" w:rsidRDefault="003F77DA" w:rsidP="00B2685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219EBD11" w14:textId="77777777" w:rsidR="00B2685B" w:rsidRDefault="00B2685B" w:rsidP="00B2685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61C7EFD8" w14:textId="77777777" w:rsidR="00B2685B" w:rsidRDefault="00B2685B" w:rsidP="00B2685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4E4913ED" w14:textId="77777777" w:rsidR="00B2685B" w:rsidRDefault="00B2685B" w:rsidP="00B2685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648E387F" w14:textId="77777777" w:rsidR="00CA17FB" w:rsidRDefault="00CA17FB" w:rsidP="00B2685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3F1A5254" w14:textId="77777777" w:rsidR="00CA17FB" w:rsidRDefault="00CA17FB" w:rsidP="00B2685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6FD53375" w14:textId="77777777" w:rsidR="00B2685B" w:rsidRDefault="00CA17FB" w:rsidP="00B2685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Hearing Examiner</w:t>
            </w:r>
          </w:p>
        </w:tc>
      </w:tr>
      <w:tr w:rsidR="003F77DA" w14:paraId="6039B474" w14:textId="77777777" w:rsidTr="00F8025B">
        <w:trPr>
          <w:trHeight w:val="150"/>
        </w:trPr>
        <w:tc>
          <w:tcPr>
            <w:tcW w:w="1818" w:type="dxa"/>
          </w:tcPr>
          <w:p w14:paraId="3FEB7F88" w14:textId="77777777" w:rsidR="00B2685B" w:rsidRDefault="00B2685B" w:rsidP="00B2685B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</w:p>
          <w:p w14:paraId="48886477" w14:textId="77777777" w:rsidR="00CA17FB" w:rsidRDefault="00CA17FB" w:rsidP="00B2685B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</w:p>
          <w:p w14:paraId="3382FDD3" w14:textId="77777777" w:rsidR="00CA17FB" w:rsidRDefault="00CA17FB" w:rsidP="00B2685B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</w:p>
          <w:p w14:paraId="43506444" w14:textId="77777777" w:rsidR="003F77DA" w:rsidRDefault="00CA17FB" w:rsidP="00B2685B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8"/>
                <w:szCs w:val="28"/>
              </w:rPr>
              <w:t>CLASS 2</w:t>
            </w:r>
          </w:p>
          <w:p w14:paraId="7E234BA8" w14:textId="77777777" w:rsidR="00B2685B" w:rsidRDefault="00B2685B" w:rsidP="00B2685B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</w:p>
          <w:p w14:paraId="2B1A6CC2" w14:textId="77777777" w:rsidR="00CA17FB" w:rsidRDefault="00CA17FB" w:rsidP="00B2685B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</w:p>
          <w:p w14:paraId="2FCB2AB7" w14:textId="77777777" w:rsidR="00CA17FB" w:rsidRDefault="00CA17FB" w:rsidP="00B2685B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</w:p>
          <w:p w14:paraId="203278F6" w14:textId="77777777" w:rsidR="00CA17FB" w:rsidRDefault="00CA17FB" w:rsidP="00B2685B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</w:p>
          <w:p w14:paraId="4B573DF9" w14:textId="77777777" w:rsidR="00960667" w:rsidRDefault="00960667" w:rsidP="00B2685B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</w:p>
          <w:p w14:paraId="6CF153AB" w14:textId="77777777" w:rsidR="00CA17FB" w:rsidRPr="00B2685B" w:rsidRDefault="00CA17FB" w:rsidP="00F8025B">
            <w:pPr>
              <w:jc w:val="center"/>
              <w:rPr>
                <w:rFonts w:ascii="Tahoma" w:hAnsi="Tahoma"/>
                <w:b/>
                <w:sz w:val="28"/>
                <w:szCs w:val="28"/>
              </w:rPr>
            </w:pPr>
          </w:p>
        </w:tc>
        <w:tc>
          <w:tcPr>
            <w:tcW w:w="5090" w:type="dxa"/>
          </w:tcPr>
          <w:p w14:paraId="0123BBA4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17"/>
              </w:tabs>
              <w:spacing w:line="222" w:lineRule="exact"/>
              <w:ind w:left="428" w:hanging="32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lastRenderedPageBreak/>
              <w:t>Conditional</w:t>
            </w:r>
            <w:r w:rsidRPr="00CA17FB">
              <w:rPr>
                <w:rFonts w:ascii="Tahoma" w:eastAsia="Times New Roman" w:hAnsi="Tahoma" w:cs="Tahoma"/>
                <w:spacing w:val="-9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Use</w:t>
            </w:r>
            <w:r w:rsidRPr="00CA17FB">
              <w:rPr>
                <w:rFonts w:ascii="Tahoma" w:eastAsia="Times New Roman" w:hAnsi="Tahoma" w:cs="Tahoma"/>
                <w:spacing w:val="-9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Permit</w:t>
            </w:r>
          </w:p>
          <w:p w14:paraId="52E22113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17"/>
              </w:tabs>
              <w:ind w:left="21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Master</w:t>
            </w:r>
            <w:r w:rsidRPr="00CA17FB">
              <w:rPr>
                <w:rFonts w:ascii="Tahoma" w:eastAsia="Times New Roman" w:hAnsi="Tahoma" w:cs="Tahoma"/>
                <w:spacing w:val="-9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Planned</w:t>
            </w:r>
            <w:r w:rsidRPr="00CA17FB">
              <w:rPr>
                <w:rFonts w:ascii="Tahoma" w:eastAsia="Times New Roman" w:hAnsi="Tahoma" w:cs="Tahoma"/>
                <w:spacing w:val="-9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Resort</w:t>
            </w:r>
          </w:p>
          <w:p w14:paraId="481BACF8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17"/>
              </w:tabs>
              <w:ind w:left="21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pacing w:val="1"/>
                <w:sz w:val="16"/>
                <w:szCs w:val="16"/>
              </w:rPr>
              <w:t>Preli</w:t>
            </w:r>
            <w:r w:rsidRPr="00CA17FB">
              <w:rPr>
                <w:rFonts w:ascii="Tahoma" w:eastAsia="Times New Roman" w:hAnsi="Tahoma" w:cs="Tahoma"/>
                <w:spacing w:val="-5"/>
                <w:sz w:val="16"/>
                <w:szCs w:val="16"/>
              </w:rPr>
              <w:t>m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inary</w:t>
            </w:r>
            <w:r w:rsidRPr="00CA17FB">
              <w:rPr>
                <w:rFonts w:ascii="Tahoma" w:eastAsia="Times New Roman" w:hAnsi="Tahoma" w:cs="Tahoma"/>
                <w:spacing w:val="-8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Binding</w:t>
            </w:r>
            <w:r w:rsidRPr="00CA17FB">
              <w:rPr>
                <w:rFonts w:ascii="Tahoma" w:eastAsia="Times New Roman" w:hAnsi="Tahoma" w:cs="Tahoma"/>
                <w:spacing w:val="-7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Site</w:t>
            </w:r>
            <w:r w:rsidRPr="00CA17FB">
              <w:rPr>
                <w:rFonts w:ascii="Tahoma" w:eastAsia="Times New Roman" w:hAnsi="Tahoma" w:cs="Tahoma"/>
                <w:spacing w:val="-7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Plan</w:t>
            </w:r>
          </w:p>
          <w:p w14:paraId="68C78DF1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17"/>
              </w:tabs>
              <w:ind w:left="21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pacing w:val="1"/>
                <w:sz w:val="16"/>
                <w:szCs w:val="16"/>
              </w:rPr>
              <w:t>Preli</w:t>
            </w:r>
            <w:r w:rsidRPr="00CA17FB">
              <w:rPr>
                <w:rFonts w:ascii="Tahoma" w:eastAsia="Times New Roman" w:hAnsi="Tahoma" w:cs="Tahoma"/>
                <w:spacing w:val="-5"/>
                <w:sz w:val="16"/>
                <w:szCs w:val="16"/>
              </w:rPr>
              <w:t>m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inary</w:t>
            </w:r>
            <w:r w:rsidRPr="00CA17FB">
              <w:rPr>
                <w:rFonts w:ascii="Tahoma" w:eastAsia="Times New Roman" w:hAnsi="Tahoma" w:cs="Tahoma"/>
                <w:spacing w:val="-7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Plat</w:t>
            </w:r>
            <w:r w:rsidRPr="00CA17FB">
              <w:rPr>
                <w:rFonts w:ascii="Tahoma" w:eastAsia="Times New Roman" w:hAnsi="Tahoma" w:cs="Tahoma"/>
                <w:spacing w:val="-6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Approval</w:t>
            </w:r>
            <w:r w:rsidRPr="00CA17FB">
              <w:rPr>
                <w:rFonts w:ascii="Tahoma" w:eastAsia="Times New Roman" w:hAnsi="Tahoma" w:cs="Tahoma"/>
                <w:spacing w:val="-7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(</w:t>
            </w:r>
            <w:r w:rsidRPr="00CA17FB">
              <w:rPr>
                <w:rFonts w:ascii="Tahoma" w:eastAsia="Times New Roman" w:hAnsi="Tahoma" w:cs="Tahoma"/>
                <w:spacing w:val="-2"/>
                <w:sz w:val="16"/>
                <w:szCs w:val="16"/>
              </w:rPr>
              <w:t>5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+</w:t>
            </w:r>
            <w:r w:rsidRPr="00CA17FB">
              <w:rPr>
                <w:rFonts w:ascii="Tahoma" w:eastAsia="Times New Roman" w:hAnsi="Tahoma" w:cs="Tahoma"/>
                <w:spacing w:val="-6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lots)</w:t>
            </w:r>
          </w:p>
          <w:p w14:paraId="4A9D4D50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17"/>
              </w:tabs>
              <w:spacing w:line="228" w:lineRule="exact"/>
              <w:ind w:left="21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Reasonable</w:t>
            </w:r>
            <w:r w:rsidRPr="00CA17FB">
              <w:rPr>
                <w:rFonts w:ascii="Tahoma" w:eastAsia="Times New Roman" w:hAnsi="Tahoma" w:cs="Tahoma"/>
                <w:spacing w:val="-11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Use</w:t>
            </w:r>
            <w:r w:rsidRPr="00CA17FB">
              <w:rPr>
                <w:rFonts w:ascii="Tahoma" w:eastAsia="Times New Roman" w:hAnsi="Tahoma" w:cs="Tahoma"/>
                <w:spacing w:val="-10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Exception</w:t>
            </w:r>
          </w:p>
          <w:p w14:paraId="0FABCC15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67"/>
              </w:tabs>
              <w:ind w:left="26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Recreation/Tourism</w:t>
            </w:r>
            <w:r w:rsidRPr="00CA17FB">
              <w:rPr>
                <w:rFonts w:ascii="Tahoma" w:eastAsia="Times New Roman" w:hAnsi="Tahoma" w:cs="Tahoma"/>
                <w:spacing w:val="-23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Facility</w:t>
            </w:r>
          </w:p>
          <w:p w14:paraId="4CC1092F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17"/>
              </w:tabs>
              <w:ind w:left="21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RV</w:t>
            </w:r>
            <w:r w:rsidRPr="00CA17FB">
              <w:rPr>
                <w:rFonts w:ascii="Tahoma" w:eastAsia="Times New Roman" w:hAnsi="Tahoma" w:cs="Tahoma"/>
                <w:spacing w:val="-7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Park</w:t>
            </w:r>
          </w:p>
          <w:p w14:paraId="248A3BD3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17"/>
              </w:tabs>
              <w:ind w:left="21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RV</w:t>
            </w:r>
            <w:r w:rsidRPr="00CA17FB">
              <w:rPr>
                <w:rFonts w:ascii="Tahoma" w:eastAsia="Times New Roman" w:hAnsi="Tahoma" w:cs="Tahoma"/>
                <w:spacing w:val="-8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Resort</w:t>
            </w:r>
          </w:p>
          <w:p w14:paraId="6625C8C5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17"/>
              </w:tabs>
              <w:ind w:left="21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Shoreline</w:t>
            </w:r>
            <w:r w:rsidRPr="00CA17FB">
              <w:rPr>
                <w:rFonts w:ascii="Tahoma" w:eastAsia="Times New Roman" w:hAnsi="Tahoma" w:cs="Tahoma"/>
                <w:spacing w:val="-7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Conditional</w:t>
            </w:r>
            <w:r w:rsidRPr="00CA17FB">
              <w:rPr>
                <w:rFonts w:ascii="Tahoma" w:eastAsia="Times New Roman" w:hAnsi="Tahoma" w:cs="Tahoma"/>
                <w:spacing w:val="-7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Use</w:t>
            </w:r>
            <w:r w:rsidRPr="00CA17FB">
              <w:rPr>
                <w:rFonts w:ascii="Tahoma" w:eastAsia="Times New Roman" w:hAnsi="Tahoma" w:cs="Tahoma"/>
                <w:spacing w:val="-7"/>
                <w:sz w:val="16"/>
                <w:szCs w:val="16"/>
              </w:rPr>
              <w:t xml:space="preserve"> </w:t>
            </w: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Permit</w:t>
            </w:r>
            <w:r w:rsidRPr="00CA17FB">
              <w:rPr>
                <w:rFonts w:ascii="Tahoma" w:eastAsia="Times New Roman" w:hAnsi="Tahoma" w:cs="Tahoma"/>
                <w:spacing w:val="-7"/>
                <w:sz w:val="16"/>
                <w:szCs w:val="16"/>
              </w:rPr>
              <w:t xml:space="preserve"> </w:t>
            </w:r>
          </w:p>
          <w:p w14:paraId="52941378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17"/>
              </w:tabs>
              <w:ind w:left="21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Vacation Rental</w:t>
            </w:r>
          </w:p>
          <w:p w14:paraId="15BBBDA2" w14:textId="77777777" w:rsidR="00CA17FB" w:rsidRPr="00CA17FB" w:rsidRDefault="00CA17FB" w:rsidP="00CA17FB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17"/>
              </w:tabs>
              <w:ind w:left="217"/>
              <w:contextualSpacing w:val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CA17FB">
              <w:rPr>
                <w:rFonts w:ascii="Tahoma" w:eastAsia="Times New Roman" w:hAnsi="Tahoma" w:cs="Tahoma"/>
                <w:sz w:val="16"/>
                <w:szCs w:val="16"/>
              </w:rPr>
              <w:t>Variance</w:t>
            </w:r>
            <w:r w:rsidRPr="00CA17FB">
              <w:rPr>
                <w:rFonts w:ascii="Tahoma" w:eastAsia="Times New Roman" w:hAnsi="Tahoma" w:cs="Tahoma"/>
                <w:spacing w:val="-10"/>
                <w:sz w:val="16"/>
                <w:szCs w:val="16"/>
              </w:rPr>
              <w:t xml:space="preserve"> </w:t>
            </w:r>
          </w:p>
          <w:p w14:paraId="5E66BDED" w14:textId="77777777" w:rsidR="00B2685B" w:rsidRPr="00F8025B" w:rsidRDefault="00B2685B" w:rsidP="00F8025B">
            <w:pPr>
              <w:pStyle w:val="TableParagraph"/>
              <w:spacing w:line="222" w:lineRule="exact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818" w:type="dxa"/>
          </w:tcPr>
          <w:p w14:paraId="26911147" w14:textId="77777777" w:rsidR="003F77DA" w:rsidRDefault="003F77DA" w:rsidP="00B2685B">
            <w:pPr>
              <w:spacing w:line="276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  <w:p w14:paraId="2650A504" w14:textId="77777777" w:rsidR="00CA17FB" w:rsidRDefault="00CA17FB" w:rsidP="00B2685B">
            <w:pPr>
              <w:spacing w:line="276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  <w:p w14:paraId="7ED74438" w14:textId="77777777" w:rsidR="00CA17FB" w:rsidRDefault="00CA17FB" w:rsidP="00B2685B">
            <w:pPr>
              <w:spacing w:line="276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  <w:p w14:paraId="23611A46" w14:textId="77777777" w:rsidR="00CA17FB" w:rsidRDefault="00CA17FB" w:rsidP="00B2685B">
            <w:pPr>
              <w:spacing w:line="276" w:lineRule="auto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CA17FB">
              <w:rPr>
                <w:rFonts w:ascii="Tahoma" w:hAnsi="Tahoma"/>
                <w:b/>
                <w:sz w:val="20"/>
                <w:szCs w:val="20"/>
              </w:rPr>
              <w:t>Hearing Examiner</w:t>
            </w:r>
          </w:p>
          <w:p w14:paraId="5F39A1B4" w14:textId="77777777" w:rsidR="00CA17FB" w:rsidRDefault="00CA17FB" w:rsidP="00B2685B">
            <w:pPr>
              <w:spacing w:line="276" w:lineRule="auto"/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40FD7206" w14:textId="77777777" w:rsidR="00CA17FB" w:rsidRDefault="00CA17FB" w:rsidP="00B2685B">
            <w:pPr>
              <w:spacing w:line="276" w:lineRule="auto"/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560C1EC7" w14:textId="77777777" w:rsidR="00CA17FB" w:rsidRDefault="00CA17FB" w:rsidP="00B2685B">
            <w:pPr>
              <w:spacing w:line="276" w:lineRule="auto"/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2A05A6E4" w14:textId="77777777" w:rsidR="00CA17FB" w:rsidRDefault="00CA17FB" w:rsidP="00B2685B">
            <w:pPr>
              <w:spacing w:line="276" w:lineRule="auto"/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35E03033" w14:textId="77777777" w:rsidR="00CA17FB" w:rsidRPr="00CA17FB" w:rsidRDefault="00CA17FB" w:rsidP="00F8025B">
            <w:pPr>
              <w:spacing w:line="276" w:lineRule="auto"/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14:paraId="74A5F748" w14:textId="77777777" w:rsidR="00B2685B" w:rsidRDefault="00B2685B" w:rsidP="00B2685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1E0C6E6F" w14:textId="77777777" w:rsidR="00CA17FB" w:rsidRDefault="00CA17FB" w:rsidP="00B2685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5DF553BE" w14:textId="77777777" w:rsidR="00CA17FB" w:rsidRDefault="00CA17FB" w:rsidP="00B2685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279A7B70" w14:textId="77777777" w:rsidR="00CA17FB" w:rsidRDefault="00CA17FB" w:rsidP="00B2685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6C7E423D" w14:textId="77777777" w:rsidR="003F77DA" w:rsidRDefault="00CA17FB" w:rsidP="00B2685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Superior Court</w:t>
            </w:r>
          </w:p>
          <w:p w14:paraId="42C01419" w14:textId="77777777" w:rsidR="001E00D1" w:rsidRDefault="001E00D1" w:rsidP="00B2685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5DCFD953" w14:textId="77777777" w:rsidR="001E00D1" w:rsidRDefault="001E00D1" w:rsidP="00B2685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09D1219E" w14:textId="77777777" w:rsidR="001E00D1" w:rsidRDefault="001E00D1" w:rsidP="00B2685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3703636B" w14:textId="77777777" w:rsidR="001E00D1" w:rsidRDefault="001E00D1" w:rsidP="00B2685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1809E27B" w14:textId="77777777" w:rsidR="001E00D1" w:rsidRDefault="001E00D1" w:rsidP="00B2685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4E423DA8" w14:textId="77777777" w:rsidR="001E00D1" w:rsidRDefault="001E00D1" w:rsidP="00B2685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5E443FFA" w14:textId="77777777" w:rsidR="001E00D1" w:rsidRDefault="001E00D1" w:rsidP="00B2685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14:paraId="7B5753E0" w14:textId="77777777" w:rsidR="001E00D1" w:rsidRDefault="001E00D1" w:rsidP="00F8025B">
            <w:pPr>
              <w:rPr>
                <w:rFonts w:ascii="Tahoma" w:hAnsi="Tahoma"/>
                <w:b/>
                <w:sz w:val="20"/>
                <w:szCs w:val="20"/>
              </w:rPr>
            </w:pPr>
          </w:p>
        </w:tc>
      </w:tr>
    </w:tbl>
    <w:p w14:paraId="20CCBE8D" w14:textId="77777777" w:rsidR="003F77DA" w:rsidRDefault="003F77DA" w:rsidP="003F77DA">
      <w:pPr>
        <w:rPr>
          <w:rFonts w:ascii="Tahoma" w:hAnsi="Tahoma"/>
          <w:b/>
          <w:sz w:val="20"/>
          <w:szCs w:val="20"/>
        </w:rPr>
      </w:pPr>
    </w:p>
    <w:p w14:paraId="69B6FD17" w14:textId="77777777" w:rsidR="00642B43" w:rsidRPr="0075370E" w:rsidRDefault="0075370E" w:rsidP="00642B43">
      <w:pPr>
        <w:rPr>
          <w:rFonts w:ascii="Tahoma" w:hAnsi="Tahoma"/>
          <w:b/>
          <w:sz w:val="32"/>
          <w:szCs w:val="32"/>
          <w:u w:val="single"/>
        </w:rPr>
      </w:pPr>
      <w:r>
        <w:rPr>
          <w:rFonts w:ascii="Tahoma" w:hAnsi="Tahoma"/>
          <w:b/>
          <w:sz w:val="24"/>
          <w:u w:val="single"/>
        </w:rPr>
        <w:t>Contact</w:t>
      </w:r>
      <w:r w:rsidR="00642B43" w:rsidRPr="00642B43">
        <w:rPr>
          <w:rFonts w:ascii="Tahoma" w:hAnsi="Tahoma"/>
          <w:b/>
          <w:sz w:val="24"/>
          <w:u w:val="single"/>
        </w:rPr>
        <w:t xml:space="preserve"> Information</w:t>
      </w:r>
    </w:p>
    <w:p w14:paraId="2C183B57" w14:textId="77777777" w:rsidR="009E7C00" w:rsidRDefault="009E7C00" w:rsidP="001B0771">
      <w:pPr>
        <w:tabs>
          <w:tab w:val="left" w:pos="6120"/>
        </w:tabs>
        <w:spacing w:line="360" w:lineRule="auto"/>
        <w:rPr>
          <w:rFonts w:ascii="Tahoma" w:hAnsi="Tahoma"/>
        </w:rPr>
      </w:pPr>
    </w:p>
    <w:p w14:paraId="38A9463B" w14:textId="77777777" w:rsidR="00642B43" w:rsidRDefault="00642B43" w:rsidP="001B0771">
      <w:pPr>
        <w:tabs>
          <w:tab w:val="left" w:pos="6120"/>
        </w:tabs>
        <w:spacing w:line="360" w:lineRule="auto"/>
        <w:rPr>
          <w:rFonts w:ascii="Tahoma" w:hAnsi="Tahoma"/>
        </w:rPr>
      </w:pPr>
      <w:r>
        <w:rPr>
          <w:rFonts w:ascii="Tahoma" w:hAnsi="Tahoma"/>
        </w:rPr>
        <w:t xml:space="preserve">Applicant Name: </w:t>
      </w:r>
      <w:r w:rsidR="001033D7">
        <w:rPr>
          <w:rFonts w:ascii="Tahoma" w:hAnsi="Tahoma"/>
        </w:rPr>
        <w:t xml:space="preserve">Responsible Growth * NE Washington           </w:t>
      </w:r>
      <w:r>
        <w:rPr>
          <w:rFonts w:ascii="Tahoma" w:hAnsi="Tahoma"/>
        </w:rPr>
        <w:t xml:space="preserve">Phone: </w:t>
      </w:r>
      <w:r w:rsidR="001033D7">
        <w:rPr>
          <w:rFonts w:ascii="Tahoma" w:hAnsi="Tahoma"/>
        </w:rPr>
        <w:t>509.313.5791</w:t>
      </w:r>
    </w:p>
    <w:p w14:paraId="50F8262A" w14:textId="77777777" w:rsidR="0075370E" w:rsidRDefault="00642B43" w:rsidP="00642B43">
      <w:pPr>
        <w:tabs>
          <w:tab w:val="left" w:pos="6120"/>
        </w:tabs>
        <w:spacing w:line="360" w:lineRule="auto"/>
        <w:rPr>
          <w:rFonts w:ascii="Tahoma" w:hAnsi="Tahoma"/>
        </w:rPr>
      </w:pPr>
      <w:r>
        <w:rPr>
          <w:rFonts w:ascii="Tahoma" w:hAnsi="Tahoma"/>
        </w:rPr>
        <w:t xml:space="preserve">Address: </w:t>
      </w:r>
      <w:r w:rsidR="001033D7">
        <w:rPr>
          <w:rFonts w:ascii="Tahoma" w:hAnsi="Tahoma"/>
        </w:rPr>
        <w:t>c/o ULA, 721 North Cincinnati Street</w:t>
      </w:r>
    </w:p>
    <w:p w14:paraId="5ADD0634" w14:textId="77777777" w:rsidR="0075370E" w:rsidRDefault="0075370E" w:rsidP="00642B43">
      <w:pPr>
        <w:tabs>
          <w:tab w:val="left" w:pos="6120"/>
        </w:tabs>
        <w:spacing w:line="360" w:lineRule="auto"/>
        <w:rPr>
          <w:rFonts w:ascii="Tahoma" w:hAnsi="Tahoma"/>
        </w:rPr>
      </w:pPr>
      <w:r>
        <w:rPr>
          <w:rFonts w:ascii="Tahoma" w:hAnsi="Tahoma"/>
        </w:rPr>
        <w:t>City:</w:t>
      </w:r>
      <w:r w:rsidR="00F271E9">
        <w:rPr>
          <w:rFonts w:ascii="Tahoma" w:hAnsi="Tahoma"/>
        </w:rPr>
        <w:t xml:space="preserve"> </w:t>
      </w:r>
      <w:r w:rsidR="001033D7">
        <w:rPr>
          <w:rFonts w:ascii="Tahoma" w:hAnsi="Tahoma"/>
        </w:rPr>
        <w:t xml:space="preserve">Spokane    </w:t>
      </w:r>
      <w:r>
        <w:rPr>
          <w:rFonts w:ascii="Tahoma" w:hAnsi="Tahoma"/>
        </w:rPr>
        <w:t xml:space="preserve"> </w:t>
      </w:r>
      <w:r w:rsidR="001033D7">
        <w:rPr>
          <w:rFonts w:ascii="Tahoma" w:hAnsi="Tahoma"/>
        </w:rPr>
        <w:t xml:space="preserve">             </w:t>
      </w:r>
      <w:r>
        <w:rPr>
          <w:rFonts w:ascii="Tahoma" w:hAnsi="Tahoma"/>
        </w:rPr>
        <w:t>State:</w:t>
      </w:r>
      <w:r w:rsidR="001033D7">
        <w:rPr>
          <w:rFonts w:ascii="Tahoma" w:hAnsi="Tahoma"/>
        </w:rPr>
        <w:t xml:space="preserve"> Washington   </w:t>
      </w:r>
      <w:r w:rsidR="00F271E9">
        <w:rPr>
          <w:rFonts w:ascii="Tahoma" w:hAnsi="Tahoma"/>
        </w:rPr>
        <w:t xml:space="preserve"> </w:t>
      </w:r>
      <w:r w:rsidR="001033D7">
        <w:rPr>
          <w:rFonts w:ascii="Tahoma" w:hAnsi="Tahoma"/>
        </w:rPr>
        <w:t xml:space="preserve">            </w:t>
      </w:r>
      <w:r w:rsidR="00F271E9">
        <w:rPr>
          <w:rFonts w:ascii="Tahoma" w:hAnsi="Tahoma"/>
        </w:rPr>
        <w:t>Zip:</w:t>
      </w:r>
      <w:r w:rsidR="001033D7">
        <w:rPr>
          <w:rFonts w:ascii="Tahoma" w:hAnsi="Tahoma"/>
        </w:rPr>
        <w:t xml:space="preserve">  99220-3528</w:t>
      </w:r>
    </w:p>
    <w:p w14:paraId="6C43D6C6" w14:textId="77777777" w:rsidR="00642B43" w:rsidRDefault="001033D7" w:rsidP="00642B43">
      <w:pPr>
        <w:tabs>
          <w:tab w:val="left" w:pos="6120"/>
        </w:tabs>
        <w:spacing w:line="360" w:lineRule="auto"/>
        <w:rPr>
          <w:rFonts w:ascii="Tahoma" w:hAnsi="Tahoma"/>
        </w:rPr>
      </w:pPr>
      <w:r>
        <w:rPr>
          <w:rFonts w:ascii="Tahoma" w:hAnsi="Tahoma"/>
        </w:rPr>
        <w:t>E-mail: eichstaedt@gonzaga.edu</w:t>
      </w:r>
    </w:p>
    <w:p w14:paraId="01935AA0" w14:textId="77777777" w:rsidR="00F8025B" w:rsidRDefault="00F8025B" w:rsidP="00642B43">
      <w:pPr>
        <w:tabs>
          <w:tab w:val="left" w:pos="6120"/>
        </w:tabs>
        <w:spacing w:line="360" w:lineRule="auto"/>
        <w:rPr>
          <w:rFonts w:ascii="Tahoma" w:hAnsi="Tahoma"/>
          <w:b/>
          <w:sz w:val="24"/>
          <w:u w:val="single"/>
        </w:rPr>
      </w:pPr>
    </w:p>
    <w:p w14:paraId="0D0866CC" w14:textId="77777777" w:rsidR="00C862DE" w:rsidRDefault="0075370E" w:rsidP="00642B43">
      <w:pPr>
        <w:tabs>
          <w:tab w:val="left" w:pos="6120"/>
        </w:tabs>
        <w:spacing w:line="360" w:lineRule="auto"/>
        <w:rPr>
          <w:rFonts w:ascii="Tahoma" w:hAnsi="Tahoma"/>
          <w:b/>
          <w:sz w:val="24"/>
          <w:u w:val="single"/>
        </w:rPr>
      </w:pPr>
      <w:r>
        <w:rPr>
          <w:rFonts w:ascii="Tahoma" w:hAnsi="Tahoma"/>
          <w:b/>
          <w:sz w:val="24"/>
          <w:u w:val="single"/>
        </w:rPr>
        <w:t>Decision Being Appealed</w:t>
      </w:r>
    </w:p>
    <w:p w14:paraId="165C5C35" w14:textId="77777777" w:rsidR="00F8025B" w:rsidRDefault="00F8025B" w:rsidP="00642B43">
      <w:pPr>
        <w:tabs>
          <w:tab w:val="left" w:pos="6120"/>
        </w:tabs>
        <w:spacing w:line="360" w:lineRule="auto"/>
        <w:rPr>
          <w:rFonts w:ascii="Tahoma" w:hAnsi="Tahoma"/>
        </w:rPr>
      </w:pPr>
    </w:p>
    <w:p w14:paraId="704A0FCA" w14:textId="77777777" w:rsidR="0064651D" w:rsidRDefault="0075370E" w:rsidP="00642B43">
      <w:pPr>
        <w:tabs>
          <w:tab w:val="left" w:pos="6120"/>
        </w:tabs>
        <w:spacing w:line="360" w:lineRule="auto"/>
        <w:rPr>
          <w:rFonts w:ascii="Tahoma" w:hAnsi="Tahoma"/>
        </w:rPr>
      </w:pPr>
      <w:r>
        <w:rPr>
          <w:rFonts w:ascii="Tahoma" w:hAnsi="Tahoma"/>
        </w:rPr>
        <w:t>What kind of decision is being appealed?</w:t>
      </w:r>
    </w:p>
    <w:p w14:paraId="644CB938" w14:textId="77777777" w:rsidR="00DA74E5" w:rsidRDefault="000C781B" w:rsidP="00DA74E5">
      <w:pPr>
        <w:tabs>
          <w:tab w:val="left" w:pos="90"/>
          <w:tab w:val="left" w:pos="180"/>
          <w:tab w:val="left" w:pos="270"/>
          <w:tab w:val="left" w:pos="810"/>
          <w:tab w:val="left" w:pos="3600"/>
          <w:tab w:val="left" w:pos="4140"/>
          <w:tab w:val="left" w:pos="4230"/>
          <w:tab w:val="left" w:pos="6120"/>
        </w:tabs>
        <w:spacing w:line="360" w:lineRule="auto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28DD9" wp14:editId="4D7895CC">
                <wp:simplePos x="0" y="0"/>
                <wp:positionH relativeFrom="column">
                  <wp:posOffset>2616200</wp:posOffset>
                </wp:positionH>
                <wp:positionV relativeFrom="paragraph">
                  <wp:posOffset>15240</wp:posOffset>
                </wp:positionV>
                <wp:extent cx="114300" cy="133350"/>
                <wp:effectExtent l="6350" t="8255" r="12700" b="10795"/>
                <wp:wrapNone/>
                <wp:docPr id="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rect w14:anchorId="22A53CB5" id="Rectangle 4" o:spid="_x0000_s1026" style="position:absolute;margin-left:206pt;margin-top:1.2pt;width:9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"/>
            </w:pict>
          </mc:Fallback>
        </mc:AlternateContent>
      </w:r>
      <w:r w:rsidR="0075370E">
        <w:rPr>
          <w:rFonts w:ascii="Tahoma" w:hAnsi="Tahoma"/>
        </w:rPr>
        <w:t xml:space="preserve">    </w:t>
      </w:r>
      <w:r w:rsidR="001033D7">
        <w:rPr>
          <w:rFonts w:ascii="Tahoma" w:hAnsi="Tahoma"/>
        </w:rPr>
        <w:t xml:space="preserve">X  </w:t>
      </w:r>
      <w:r w:rsidR="0075370E">
        <w:rPr>
          <w:rFonts w:ascii="Tahoma" w:hAnsi="Tahoma"/>
        </w:rPr>
        <w:t xml:space="preserve">Community Development </w:t>
      </w:r>
      <w:r w:rsidR="00E92212">
        <w:rPr>
          <w:rFonts w:ascii="Tahoma" w:hAnsi="Tahoma"/>
        </w:rPr>
        <w:t xml:space="preserve">Director </w:t>
      </w:r>
      <w:r w:rsidR="0075370E">
        <w:rPr>
          <w:rFonts w:ascii="Tahoma" w:hAnsi="Tahoma"/>
        </w:rPr>
        <w:t xml:space="preserve">         </w:t>
      </w:r>
      <w:r w:rsidR="00696600">
        <w:rPr>
          <w:rFonts w:ascii="Tahoma" w:hAnsi="Tahoma"/>
        </w:rPr>
        <w:t>Hearing Examiner</w:t>
      </w:r>
      <w:r w:rsidR="0064651D">
        <w:rPr>
          <w:rFonts w:ascii="Tahoma" w:hAnsi="Tahoma"/>
        </w:rPr>
        <w:t xml:space="preserve">   </w:t>
      </w:r>
      <w:r w:rsidR="00696600">
        <w:rPr>
          <w:rFonts w:ascii="Tahoma" w:hAnsi="Tahoma"/>
        </w:rPr>
        <w:t xml:space="preserve"> </w:t>
      </w:r>
      <w:r w:rsidR="0064651D">
        <w:rPr>
          <w:rFonts w:ascii="Tahoma" w:hAnsi="Tahoma"/>
        </w:rPr>
        <w:t xml:space="preserve">     </w:t>
      </w:r>
    </w:p>
    <w:p w14:paraId="6E6A931A" w14:textId="77777777" w:rsidR="00DA74E5" w:rsidRDefault="00DA74E5" w:rsidP="0064651D">
      <w:pPr>
        <w:tabs>
          <w:tab w:val="left" w:pos="6120"/>
        </w:tabs>
        <w:spacing w:line="360" w:lineRule="auto"/>
        <w:rPr>
          <w:rFonts w:ascii="Tahoma" w:hAnsi="Tahoma"/>
        </w:rPr>
      </w:pPr>
      <w:r>
        <w:rPr>
          <w:rFonts w:ascii="Tahoma" w:hAnsi="Tahoma"/>
        </w:rPr>
        <w:t>Parcel number of affected property:</w:t>
      </w:r>
      <w:r w:rsidR="00F271E9">
        <w:rPr>
          <w:rFonts w:ascii="Tahoma" w:hAnsi="Tahoma"/>
        </w:rPr>
        <w:t xml:space="preserve"> </w:t>
      </w:r>
      <w:r w:rsidR="001033D7">
        <w:rPr>
          <w:rFonts w:ascii="Tahoma" w:hAnsi="Tahoma"/>
        </w:rPr>
        <w:t>Countywide</w:t>
      </w:r>
    </w:p>
    <w:p w14:paraId="099A2CA8" w14:textId="77777777" w:rsidR="00DA74E5" w:rsidRDefault="0075370E" w:rsidP="0064651D">
      <w:pPr>
        <w:tabs>
          <w:tab w:val="left" w:pos="6120"/>
        </w:tabs>
        <w:spacing w:line="360" w:lineRule="auto"/>
        <w:rPr>
          <w:rFonts w:ascii="Tahoma" w:hAnsi="Tahoma"/>
        </w:rPr>
      </w:pPr>
      <w:r>
        <w:rPr>
          <w:rFonts w:ascii="Tahoma" w:hAnsi="Tahoma"/>
        </w:rPr>
        <w:t>Application number</w:t>
      </w:r>
      <w:r w:rsidR="00DA74E5">
        <w:rPr>
          <w:rFonts w:ascii="Tahoma" w:hAnsi="Tahoma"/>
        </w:rPr>
        <w:t>:</w:t>
      </w:r>
      <w:r w:rsidR="00F271E9">
        <w:rPr>
          <w:rFonts w:ascii="Tahoma" w:hAnsi="Tahoma"/>
        </w:rPr>
        <w:t xml:space="preserve"> </w:t>
      </w:r>
      <w:r w:rsidR="001033D7">
        <w:rPr>
          <w:rFonts w:ascii="Tahoma" w:hAnsi="Tahoma"/>
        </w:rPr>
        <w:t>DNS and Checklist for CPU-18-001</w:t>
      </w:r>
    </w:p>
    <w:p w14:paraId="7AAFE532" w14:textId="77777777" w:rsidR="0075370E" w:rsidRDefault="0075370E" w:rsidP="00F271E9">
      <w:pPr>
        <w:tabs>
          <w:tab w:val="left" w:pos="2160"/>
          <w:tab w:val="left" w:pos="3600"/>
          <w:tab w:val="left" w:pos="4320"/>
          <w:tab w:val="left" w:pos="5040"/>
          <w:tab w:val="left" w:pos="5760"/>
        </w:tabs>
        <w:spacing w:line="480" w:lineRule="auto"/>
        <w:rPr>
          <w:rFonts w:ascii="Tahoma" w:hAnsi="Tahoma"/>
          <w:b/>
          <w:sz w:val="20"/>
          <w:szCs w:val="20"/>
          <w:u w:val="single"/>
        </w:rPr>
      </w:pPr>
      <w:r w:rsidRPr="0075370E">
        <w:rPr>
          <w:rFonts w:ascii="Tahoma" w:hAnsi="Tahoma"/>
          <w:b/>
          <w:sz w:val="20"/>
          <w:szCs w:val="20"/>
          <w:u w:val="single"/>
        </w:rPr>
        <w:t>Please State Why This Decision is Being Appealed</w:t>
      </w:r>
    </w:p>
    <w:p w14:paraId="48F8A9E5" w14:textId="77777777" w:rsidR="001033D7" w:rsidRPr="001033D7" w:rsidRDefault="001033D7" w:rsidP="001033D7">
      <w:pPr>
        <w:tabs>
          <w:tab w:val="left" w:pos="3600"/>
          <w:tab w:val="left" w:pos="3690"/>
          <w:tab w:val="left" w:pos="4320"/>
          <w:tab w:val="left" w:pos="5040"/>
          <w:tab w:val="left" w:pos="5760"/>
        </w:tabs>
        <w:spacing w:line="480" w:lineRule="auto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See attached statement of reasons.</w:t>
      </w:r>
    </w:p>
    <w:p w14:paraId="069AA46A" w14:textId="77777777" w:rsidR="0075370E" w:rsidRDefault="0075370E" w:rsidP="001033D7">
      <w:pPr>
        <w:tabs>
          <w:tab w:val="left" w:pos="3600"/>
          <w:tab w:val="left" w:pos="3690"/>
          <w:tab w:val="left" w:pos="4320"/>
          <w:tab w:val="left" w:pos="5040"/>
          <w:tab w:val="left" w:pos="5760"/>
        </w:tabs>
        <w:spacing w:line="480" w:lineRule="auto"/>
        <w:rPr>
          <w:rFonts w:ascii="Tahoma" w:hAnsi="Tahoma"/>
          <w:b/>
          <w:sz w:val="20"/>
          <w:szCs w:val="20"/>
          <w:u w:val="single"/>
        </w:rPr>
      </w:pPr>
      <w:r>
        <w:rPr>
          <w:rFonts w:ascii="Tahoma" w:hAnsi="Tahoma"/>
          <w:b/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71E9">
        <w:rPr>
          <w:rFonts w:ascii="Tahoma" w:hAnsi="Tahoma"/>
          <w:b/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</w:t>
      </w:r>
    </w:p>
    <w:p w14:paraId="75A23166" w14:textId="77777777" w:rsidR="00F271E9" w:rsidRDefault="00F271E9" w:rsidP="00F271E9">
      <w:pPr>
        <w:tabs>
          <w:tab w:val="left" w:pos="2160"/>
          <w:tab w:val="left" w:pos="3600"/>
          <w:tab w:val="left" w:pos="4320"/>
          <w:tab w:val="left" w:pos="5040"/>
          <w:tab w:val="left" w:pos="5760"/>
        </w:tabs>
        <w:spacing w:line="480" w:lineRule="auto"/>
        <w:rPr>
          <w:rFonts w:ascii="Tahoma" w:hAnsi="Tahoma"/>
          <w:b/>
          <w:sz w:val="20"/>
          <w:szCs w:val="20"/>
          <w:u w:val="single"/>
        </w:rPr>
      </w:pPr>
      <w:r>
        <w:rPr>
          <w:rFonts w:ascii="Tahoma" w:hAnsi="Tahoma"/>
          <w:b/>
          <w:sz w:val="20"/>
          <w:szCs w:val="20"/>
          <w:u w:val="single"/>
        </w:rPr>
        <w:t>__________________________________________________________________________________________________________________________________________________</w:t>
      </w:r>
    </w:p>
    <w:p w14:paraId="6A4E0D6A" w14:textId="77777777" w:rsidR="00F8025B" w:rsidRDefault="00F8025B" w:rsidP="00F271E9">
      <w:pPr>
        <w:tabs>
          <w:tab w:val="left" w:pos="2160"/>
          <w:tab w:val="left" w:pos="3600"/>
          <w:tab w:val="left" w:pos="4320"/>
          <w:tab w:val="left" w:pos="5040"/>
          <w:tab w:val="left" w:pos="5760"/>
        </w:tabs>
        <w:spacing w:line="360" w:lineRule="auto"/>
        <w:jc w:val="center"/>
        <w:rPr>
          <w:rFonts w:ascii="Tahoma" w:hAnsi="Tahoma"/>
          <w:b/>
        </w:rPr>
      </w:pPr>
    </w:p>
    <w:p w14:paraId="4F6582FC" w14:textId="77777777" w:rsidR="00F8025B" w:rsidRDefault="00F8025B" w:rsidP="00F271E9">
      <w:pPr>
        <w:tabs>
          <w:tab w:val="left" w:pos="2160"/>
          <w:tab w:val="left" w:pos="3600"/>
          <w:tab w:val="left" w:pos="4320"/>
          <w:tab w:val="left" w:pos="5040"/>
          <w:tab w:val="left" w:pos="5760"/>
        </w:tabs>
        <w:spacing w:line="360" w:lineRule="auto"/>
        <w:jc w:val="center"/>
        <w:rPr>
          <w:rFonts w:ascii="Tahoma" w:hAnsi="Tahoma"/>
          <w:b/>
        </w:rPr>
      </w:pPr>
    </w:p>
    <w:p w14:paraId="045ED178" w14:textId="77777777" w:rsidR="001033D7" w:rsidRDefault="001033D7" w:rsidP="00F271E9">
      <w:pPr>
        <w:tabs>
          <w:tab w:val="left" w:pos="2160"/>
          <w:tab w:val="left" w:pos="3600"/>
          <w:tab w:val="left" w:pos="4320"/>
          <w:tab w:val="left" w:pos="5040"/>
          <w:tab w:val="left" w:pos="5760"/>
        </w:tabs>
        <w:spacing w:line="360" w:lineRule="auto"/>
        <w:jc w:val="center"/>
        <w:rPr>
          <w:rFonts w:ascii="Tahoma" w:hAnsi="Tahoma"/>
          <w:b/>
        </w:rPr>
      </w:pPr>
    </w:p>
    <w:p w14:paraId="4496ACDA" w14:textId="77777777" w:rsidR="00F8025B" w:rsidRDefault="00F8025B" w:rsidP="00F271E9">
      <w:pPr>
        <w:tabs>
          <w:tab w:val="left" w:pos="2160"/>
          <w:tab w:val="left" w:pos="3600"/>
          <w:tab w:val="left" w:pos="4320"/>
          <w:tab w:val="left" w:pos="5040"/>
          <w:tab w:val="left" w:pos="5760"/>
        </w:tabs>
        <w:spacing w:line="360" w:lineRule="auto"/>
        <w:jc w:val="center"/>
        <w:rPr>
          <w:rFonts w:ascii="Tahoma" w:hAnsi="Tahoma"/>
          <w:b/>
        </w:rPr>
      </w:pPr>
    </w:p>
    <w:p w14:paraId="6372133D" w14:textId="77777777" w:rsidR="001033D7" w:rsidRDefault="001033D7" w:rsidP="00F271E9">
      <w:pPr>
        <w:tabs>
          <w:tab w:val="left" w:pos="2160"/>
          <w:tab w:val="left" w:pos="3600"/>
          <w:tab w:val="left" w:pos="4320"/>
          <w:tab w:val="left" w:pos="5040"/>
          <w:tab w:val="left" w:pos="5760"/>
        </w:tabs>
        <w:spacing w:line="360" w:lineRule="auto"/>
        <w:jc w:val="center"/>
        <w:rPr>
          <w:rFonts w:ascii="Tahoma" w:hAnsi="Tahoma"/>
          <w:b/>
        </w:rPr>
      </w:pPr>
    </w:p>
    <w:p w14:paraId="2A590884" w14:textId="77777777" w:rsidR="001033D7" w:rsidRDefault="001033D7" w:rsidP="00F271E9">
      <w:pPr>
        <w:tabs>
          <w:tab w:val="left" w:pos="2160"/>
          <w:tab w:val="left" w:pos="3600"/>
          <w:tab w:val="left" w:pos="4320"/>
          <w:tab w:val="left" w:pos="5040"/>
          <w:tab w:val="left" w:pos="5760"/>
        </w:tabs>
        <w:spacing w:line="360" w:lineRule="auto"/>
        <w:jc w:val="center"/>
        <w:rPr>
          <w:rFonts w:ascii="Tahoma" w:hAnsi="Tahoma"/>
          <w:b/>
        </w:rPr>
      </w:pPr>
    </w:p>
    <w:p w14:paraId="34A8855F" w14:textId="77777777" w:rsidR="001033D7" w:rsidRDefault="001033D7" w:rsidP="00F271E9">
      <w:pPr>
        <w:tabs>
          <w:tab w:val="left" w:pos="2160"/>
          <w:tab w:val="left" w:pos="3600"/>
          <w:tab w:val="left" w:pos="4320"/>
          <w:tab w:val="left" w:pos="5040"/>
          <w:tab w:val="left" w:pos="5760"/>
        </w:tabs>
        <w:spacing w:line="360" w:lineRule="auto"/>
        <w:jc w:val="center"/>
        <w:rPr>
          <w:rFonts w:ascii="Tahoma" w:hAnsi="Tahoma"/>
          <w:b/>
        </w:rPr>
      </w:pPr>
    </w:p>
    <w:p w14:paraId="40116A0C" w14:textId="77777777" w:rsidR="007E5336" w:rsidRPr="00F271E9" w:rsidRDefault="007E5336" w:rsidP="00F271E9">
      <w:pPr>
        <w:tabs>
          <w:tab w:val="left" w:pos="2160"/>
          <w:tab w:val="left" w:pos="3600"/>
          <w:tab w:val="left" w:pos="4320"/>
          <w:tab w:val="left" w:pos="5040"/>
          <w:tab w:val="left" w:pos="5760"/>
        </w:tabs>
        <w:spacing w:line="360" w:lineRule="auto"/>
        <w:jc w:val="center"/>
        <w:rPr>
          <w:rFonts w:ascii="Tahoma" w:hAnsi="Tahoma"/>
          <w:b/>
        </w:rPr>
      </w:pPr>
      <w:r w:rsidRPr="00F271E9">
        <w:rPr>
          <w:rFonts w:ascii="Tahoma" w:hAnsi="Tahoma"/>
          <w:b/>
        </w:rPr>
        <w:t>I certify that the information, statements, attachments, and exhibits submitted in this application are true to the best of my knowledge.</w:t>
      </w:r>
    </w:p>
    <w:p w14:paraId="771E34B5" w14:textId="77777777" w:rsidR="00F271E9" w:rsidRDefault="00F271E9" w:rsidP="00F271E9">
      <w:pPr>
        <w:tabs>
          <w:tab w:val="left" w:pos="2160"/>
          <w:tab w:val="left" w:pos="4320"/>
          <w:tab w:val="left" w:pos="5040"/>
          <w:tab w:val="left" w:pos="6120"/>
        </w:tabs>
        <w:rPr>
          <w:rFonts w:ascii="Tahoma" w:hAnsi="Tahoma"/>
        </w:rPr>
      </w:pPr>
    </w:p>
    <w:p w14:paraId="5CD9089A" w14:textId="77777777" w:rsidR="00F271E9" w:rsidRDefault="001033D7" w:rsidP="00F271E9">
      <w:pPr>
        <w:tabs>
          <w:tab w:val="left" w:pos="2160"/>
          <w:tab w:val="left" w:pos="4320"/>
          <w:tab w:val="left" w:pos="5040"/>
          <w:tab w:val="left" w:pos="6120"/>
        </w:tabs>
        <w:rPr>
          <w:rFonts w:ascii="Tahoma" w:hAnsi="Tahoma"/>
        </w:rPr>
      </w:pPr>
      <w:r w:rsidRPr="00AA67B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6179664" wp14:editId="71F147A7">
            <wp:extent cx="2438400" cy="12616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1748" cy="133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May 14, 2019</w:t>
      </w:r>
    </w:p>
    <w:p w14:paraId="0D2BD7BC" w14:textId="77777777" w:rsidR="007E5336" w:rsidRPr="00F271E9" w:rsidRDefault="00F271E9" w:rsidP="00F271E9">
      <w:pPr>
        <w:tabs>
          <w:tab w:val="left" w:pos="2160"/>
          <w:tab w:val="left" w:pos="4320"/>
          <w:tab w:val="left" w:pos="5040"/>
          <w:tab w:val="left" w:pos="6120"/>
        </w:tabs>
        <w:rPr>
          <w:rFonts w:ascii="Tahoma" w:hAnsi="Tahoma"/>
        </w:rPr>
      </w:pPr>
      <w:r>
        <w:rPr>
          <w:rFonts w:ascii="Tahoma" w:hAnsi="Tahoma"/>
        </w:rPr>
        <w:t xml:space="preserve">    </w:t>
      </w:r>
      <w:r w:rsidR="007E5336" w:rsidRPr="00F271E9">
        <w:rPr>
          <w:rFonts w:ascii="Tahoma" w:hAnsi="Tahoma"/>
        </w:rPr>
        <w:t>_____________________________________</w:t>
      </w:r>
      <w:r>
        <w:rPr>
          <w:rFonts w:ascii="Tahoma" w:hAnsi="Tahoma"/>
        </w:rPr>
        <w:t>_____</w:t>
      </w:r>
      <w:r>
        <w:rPr>
          <w:rFonts w:ascii="Tahoma" w:hAnsi="Tahoma"/>
        </w:rPr>
        <w:tab/>
        <w:t>________________________</w:t>
      </w:r>
    </w:p>
    <w:p w14:paraId="66000E54" w14:textId="77777777" w:rsidR="00B13ABD" w:rsidRPr="00F271E9" w:rsidRDefault="00F271E9" w:rsidP="00F271E9">
      <w:pPr>
        <w:tabs>
          <w:tab w:val="left" w:pos="360"/>
          <w:tab w:val="left" w:pos="2160"/>
          <w:tab w:val="left" w:pos="4320"/>
          <w:tab w:val="left" w:pos="5040"/>
          <w:tab w:val="left" w:pos="6120"/>
        </w:tabs>
        <w:ind w:right="360"/>
        <w:rPr>
          <w:rFonts w:ascii="Tahoma" w:hAnsi="Tahoma"/>
        </w:rPr>
      </w:pPr>
      <w:r>
        <w:rPr>
          <w:rFonts w:ascii="Tahoma" w:hAnsi="Tahoma"/>
        </w:rPr>
        <w:t xml:space="preserve">    Applicant’s Signature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Date</w:t>
      </w:r>
    </w:p>
    <w:sectPr w:rsidR="00B13ABD" w:rsidRPr="00F271E9" w:rsidSect="00CA17F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440" w:bottom="630" w:left="1440" w:header="576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0E373" w14:textId="77777777" w:rsidR="00340BAD" w:rsidRDefault="00340BAD" w:rsidP="00B765C9">
      <w:r>
        <w:separator/>
      </w:r>
    </w:p>
  </w:endnote>
  <w:endnote w:type="continuationSeparator" w:id="0">
    <w:p w14:paraId="4E9D951F" w14:textId="77777777" w:rsidR="00340BAD" w:rsidRDefault="00340BAD" w:rsidP="00B7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0727379"/>
      <w:docPartObj>
        <w:docPartGallery w:val="Page Numbers (Bottom of Page)"/>
        <w:docPartUnique/>
      </w:docPartObj>
    </w:sdtPr>
    <w:sdtEndPr/>
    <w:sdtContent>
      <w:sdt>
        <w:sdtPr>
          <w:id w:val="1100727378"/>
          <w:docPartObj>
            <w:docPartGallery w:val="Page Numbers (Top of Page)"/>
            <w:docPartUnique/>
          </w:docPartObj>
        </w:sdtPr>
        <w:sdtEndPr/>
        <w:sdtContent>
          <w:p w14:paraId="25AC5C69" w14:textId="77777777" w:rsidR="00DC3DDF" w:rsidRDefault="00DC3DDF">
            <w:pPr>
              <w:pStyle w:val="Footer"/>
              <w:jc w:val="right"/>
            </w:pPr>
            <w:r>
              <w:t xml:space="preserve">Page </w:t>
            </w:r>
            <w:r w:rsidR="00181E0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81E0C">
              <w:rPr>
                <w:b/>
                <w:sz w:val="24"/>
                <w:szCs w:val="24"/>
              </w:rPr>
              <w:fldChar w:fldCharType="separate"/>
            </w:r>
            <w:r w:rsidR="00BB35A1">
              <w:rPr>
                <w:b/>
                <w:noProof/>
              </w:rPr>
              <w:t>2</w:t>
            </w:r>
            <w:r w:rsidR="00181E0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81E0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81E0C">
              <w:rPr>
                <w:b/>
                <w:sz w:val="24"/>
                <w:szCs w:val="24"/>
              </w:rPr>
              <w:fldChar w:fldCharType="separate"/>
            </w:r>
            <w:r w:rsidR="00BB35A1">
              <w:rPr>
                <w:b/>
                <w:noProof/>
              </w:rPr>
              <w:t>3</w:t>
            </w:r>
            <w:r w:rsidR="00181E0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61E2D0" w14:textId="77777777" w:rsidR="00DC3DDF" w:rsidRDefault="00DC3DD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072737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7F22116A" w14:textId="77777777" w:rsidR="00DC3DDF" w:rsidRDefault="00DC3DDF">
            <w:pPr>
              <w:pStyle w:val="Footer"/>
              <w:jc w:val="right"/>
            </w:pPr>
            <w:r>
              <w:t xml:space="preserve">Page </w:t>
            </w:r>
            <w:r w:rsidR="00181E0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81E0C">
              <w:rPr>
                <w:b/>
                <w:sz w:val="24"/>
                <w:szCs w:val="24"/>
              </w:rPr>
              <w:fldChar w:fldCharType="separate"/>
            </w:r>
            <w:r w:rsidR="00BB35A1">
              <w:rPr>
                <w:b/>
                <w:noProof/>
              </w:rPr>
              <w:t>1</w:t>
            </w:r>
            <w:r w:rsidR="00181E0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81E0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81E0C">
              <w:rPr>
                <w:b/>
                <w:sz w:val="24"/>
                <w:szCs w:val="24"/>
              </w:rPr>
              <w:fldChar w:fldCharType="separate"/>
            </w:r>
            <w:r w:rsidR="00BB35A1">
              <w:rPr>
                <w:b/>
                <w:noProof/>
              </w:rPr>
              <w:t>3</w:t>
            </w:r>
            <w:r w:rsidR="00181E0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9031DF2" w14:textId="77777777" w:rsidR="00DC3DDF" w:rsidRDefault="00DC3DD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AAA6C" w14:textId="77777777" w:rsidR="00340BAD" w:rsidRDefault="00340BAD" w:rsidP="00B765C9">
      <w:r>
        <w:separator/>
      </w:r>
    </w:p>
  </w:footnote>
  <w:footnote w:type="continuationSeparator" w:id="0">
    <w:p w14:paraId="5F7C8150" w14:textId="77777777" w:rsidR="00340BAD" w:rsidRDefault="00340BAD" w:rsidP="00B765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AA93E" w14:textId="77777777" w:rsidR="00DC3DDF" w:rsidRPr="00214D5D" w:rsidRDefault="00D502AF" w:rsidP="00E33D51">
    <w:pPr>
      <w:pStyle w:val="Heading1"/>
      <w:ind w:left="0" w:right="72" w:firstLine="0"/>
      <w:rPr>
        <w:rFonts w:ascii="Tahoma" w:hAnsi="Tahoma" w:cs="Tahoma"/>
        <w:szCs w:val="28"/>
      </w:rPr>
    </w:pPr>
    <w:r>
      <w:rPr>
        <w:rFonts w:ascii="Tahoma" w:hAnsi="Tahoma" w:cs="Tahoma"/>
        <w:szCs w:val="28"/>
      </w:rPr>
      <w:t>PEND OREILLE COUNTY</w:t>
    </w:r>
  </w:p>
  <w:p w14:paraId="6B3B8730" w14:textId="77777777" w:rsidR="00DC3DDF" w:rsidRPr="00125CBC" w:rsidRDefault="00D502AF" w:rsidP="00E33D51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COMMUNITY DEVELOPMENT DEPARTMENT</w:t>
    </w:r>
  </w:p>
  <w:p w14:paraId="65BE2A35" w14:textId="77777777" w:rsidR="00DC3DDF" w:rsidRPr="00F15505" w:rsidRDefault="0075370E" w:rsidP="00F15505">
    <w:pPr>
      <w:pStyle w:val="Header"/>
      <w:jc w:val="center"/>
    </w:pPr>
    <w:r>
      <w:rPr>
        <w:rFonts w:ascii="Tahoma" w:hAnsi="Tahoma" w:cs="Tahoma"/>
        <w:sz w:val="36"/>
        <w:szCs w:val="28"/>
      </w:rPr>
      <w:t>Application for an Appeal of Decision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318"/>
      <w:gridCol w:w="2538"/>
    </w:tblGrid>
    <w:tr w:rsidR="00DC3DDF" w14:paraId="7446D9B8" w14:textId="77777777" w:rsidTr="00E33D51">
      <w:tc>
        <w:tcPr>
          <w:tcW w:w="6318" w:type="dxa"/>
        </w:tcPr>
        <w:p w14:paraId="12D71538" w14:textId="77777777" w:rsidR="00DC3DDF" w:rsidRDefault="00DC3DDF" w:rsidP="00E33D51">
          <w:pPr>
            <w:pStyle w:val="Header"/>
            <w:jc w:val="center"/>
            <w:rPr>
              <w:rFonts w:ascii="Verdana" w:hAnsi="Verdana"/>
              <w:sz w:val="16"/>
            </w:rPr>
          </w:pPr>
        </w:p>
        <w:p w14:paraId="6055D12B" w14:textId="77777777" w:rsidR="00DC3DDF" w:rsidRDefault="00D502AF" w:rsidP="00E33D51">
          <w:pPr>
            <w:pStyle w:val="Header"/>
            <w:jc w:val="center"/>
            <w:rPr>
              <w:rFonts w:ascii="Tahoma" w:hAnsi="Tahoma" w:cs="Tahoma"/>
              <w:i/>
              <w:smallCaps/>
              <w:sz w:val="36"/>
            </w:rPr>
          </w:pPr>
          <w:r>
            <w:rPr>
              <w:rFonts w:ascii="Tahoma" w:hAnsi="Tahoma" w:cs="Tahoma"/>
              <w:i/>
              <w:smallCaps/>
              <w:sz w:val="36"/>
            </w:rPr>
            <w:t>Pend Oreille County</w:t>
          </w:r>
        </w:p>
        <w:p w14:paraId="574657EE" w14:textId="77777777" w:rsidR="00DC3DDF" w:rsidRPr="006C3860" w:rsidRDefault="00D502AF" w:rsidP="00E33D51">
          <w:pPr>
            <w:pStyle w:val="Header"/>
            <w:jc w:val="center"/>
            <w:rPr>
              <w:rFonts w:ascii="Tahoma" w:hAnsi="Tahoma" w:cs="Tahoma"/>
              <w:i/>
              <w:smallCaps/>
              <w:sz w:val="24"/>
            </w:rPr>
          </w:pPr>
          <w:r>
            <w:rPr>
              <w:rFonts w:ascii="Tahoma" w:hAnsi="Tahoma" w:cs="Tahoma"/>
              <w:i/>
              <w:smallCaps/>
              <w:sz w:val="24"/>
            </w:rPr>
            <w:t>Community Development Department</w:t>
          </w:r>
        </w:p>
        <w:p w14:paraId="40A82239" w14:textId="77777777" w:rsidR="0083563B" w:rsidRDefault="0083563B" w:rsidP="00E33D51">
          <w:pPr>
            <w:pStyle w:val="Header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418 S. Scott Avenue</w:t>
          </w:r>
        </w:p>
        <w:p w14:paraId="0D35B99B" w14:textId="77777777" w:rsidR="00DC3DDF" w:rsidRPr="006C3860" w:rsidRDefault="00D502AF" w:rsidP="00E33D51">
          <w:pPr>
            <w:pStyle w:val="Header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P.O. Box 5066</w:t>
          </w:r>
        </w:p>
        <w:p w14:paraId="611E1B11" w14:textId="77777777" w:rsidR="00DC3DDF" w:rsidRPr="006C3860" w:rsidRDefault="00D502AF" w:rsidP="00E33D51">
          <w:pPr>
            <w:pStyle w:val="Header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Newport, WA 99156</w:t>
          </w:r>
        </w:p>
        <w:p w14:paraId="5B013803" w14:textId="77777777" w:rsidR="00DC3DDF" w:rsidRDefault="00D502AF" w:rsidP="00D502AF">
          <w:pPr>
            <w:pStyle w:val="Header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(509) 447-4821</w:t>
          </w:r>
        </w:p>
        <w:p w14:paraId="58CEA6F3" w14:textId="77777777" w:rsidR="00D502AF" w:rsidRPr="006C3860" w:rsidRDefault="00D502AF" w:rsidP="00D502AF">
          <w:pPr>
            <w:pStyle w:val="Header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pendoreilleco.org</w:t>
          </w:r>
        </w:p>
        <w:p w14:paraId="0AE7ACA5" w14:textId="77777777" w:rsidR="00DC3DDF" w:rsidRDefault="00DC3DDF" w:rsidP="00E33D51">
          <w:pPr>
            <w:pStyle w:val="Header"/>
            <w:rPr>
              <w:rFonts w:ascii="Arial" w:hAnsi="Arial"/>
              <w:sz w:val="28"/>
            </w:rPr>
          </w:pPr>
        </w:p>
      </w:tc>
      <w:tc>
        <w:tcPr>
          <w:tcW w:w="2538" w:type="dxa"/>
        </w:tcPr>
        <w:p w14:paraId="74D6ECC9" w14:textId="77777777" w:rsidR="00DC3DDF" w:rsidRDefault="00DC3DDF" w:rsidP="00D502AF">
          <w:pPr>
            <w:pStyle w:val="Header"/>
            <w:jc w:val="center"/>
            <w:rPr>
              <w:rFonts w:ascii="Arial" w:hAnsi="Arial"/>
            </w:rPr>
          </w:pPr>
          <w:r w:rsidRPr="00463206">
            <w:rPr>
              <w:rFonts w:ascii="Arial" w:hAnsi="Arial"/>
              <w:noProof/>
            </w:rPr>
            <w:drawing>
              <wp:inline distT="0" distB="0" distL="0" distR="0" wp14:anchorId="083E1595" wp14:editId="50CEAB87">
                <wp:extent cx="1009605" cy="135572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" descr="city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781" cy="136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1B6E0A" w14:textId="77777777" w:rsidR="00DC3DDF" w:rsidRDefault="00DC3DD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90911"/>
    <w:multiLevelType w:val="hybridMultilevel"/>
    <w:tmpl w:val="817E65C6"/>
    <w:lvl w:ilvl="0" w:tplc="EE2493CC">
      <w:start w:val="1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C67B7"/>
    <w:multiLevelType w:val="hybridMultilevel"/>
    <w:tmpl w:val="11040A5C"/>
    <w:lvl w:ilvl="0" w:tplc="04090015">
      <w:start w:val="1"/>
      <w:numFmt w:val="upperLetter"/>
      <w:lvlText w:val="%1."/>
      <w:lvlJc w:val="left"/>
      <w:pPr>
        <w:ind w:left="22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>
    <w:nsid w:val="0B8D4E03"/>
    <w:multiLevelType w:val="hybridMultilevel"/>
    <w:tmpl w:val="30627FA0"/>
    <w:lvl w:ilvl="0" w:tplc="36663F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253A0"/>
    <w:multiLevelType w:val="hybridMultilevel"/>
    <w:tmpl w:val="F5FE9E34"/>
    <w:lvl w:ilvl="0" w:tplc="36663F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24154"/>
    <w:multiLevelType w:val="hybridMultilevel"/>
    <w:tmpl w:val="30C2D608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306633F"/>
    <w:multiLevelType w:val="hybridMultilevel"/>
    <w:tmpl w:val="F47615E2"/>
    <w:lvl w:ilvl="0" w:tplc="36663F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1265D"/>
    <w:multiLevelType w:val="hybridMultilevel"/>
    <w:tmpl w:val="CE261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BF23C6"/>
    <w:multiLevelType w:val="hybridMultilevel"/>
    <w:tmpl w:val="32E8689C"/>
    <w:lvl w:ilvl="0" w:tplc="A40AAE6C">
      <w:start w:val="1"/>
      <w:numFmt w:val="bullet"/>
      <w:lvlText w:val="-"/>
      <w:lvlJc w:val="left"/>
      <w:pPr>
        <w:ind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558BA56">
      <w:start w:val="1"/>
      <w:numFmt w:val="bullet"/>
      <w:lvlText w:val="•"/>
      <w:lvlJc w:val="left"/>
      <w:rPr>
        <w:rFonts w:hint="default"/>
      </w:rPr>
    </w:lvl>
    <w:lvl w:ilvl="2" w:tplc="E8884EFE">
      <w:start w:val="1"/>
      <w:numFmt w:val="bullet"/>
      <w:lvlText w:val="•"/>
      <w:lvlJc w:val="left"/>
      <w:rPr>
        <w:rFonts w:hint="default"/>
      </w:rPr>
    </w:lvl>
    <w:lvl w:ilvl="3" w:tplc="F17E0E02">
      <w:start w:val="1"/>
      <w:numFmt w:val="bullet"/>
      <w:lvlText w:val="•"/>
      <w:lvlJc w:val="left"/>
      <w:rPr>
        <w:rFonts w:hint="default"/>
      </w:rPr>
    </w:lvl>
    <w:lvl w:ilvl="4" w:tplc="E7C0464A">
      <w:start w:val="1"/>
      <w:numFmt w:val="bullet"/>
      <w:lvlText w:val="•"/>
      <w:lvlJc w:val="left"/>
      <w:rPr>
        <w:rFonts w:hint="default"/>
      </w:rPr>
    </w:lvl>
    <w:lvl w:ilvl="5" w:tplc="DE5C26B2">
      <w:start w:val="1"/>
      <w:numFmt w:val="bullet"/>
      <w:lvlText w:val="•"/>
      <w:lvlJc w:val="left"/>
      <w:rPr>
        <w:rFonts w:hint="default"/>
      </w:rPr>
    </w:lvl>
    <w:lvl w:ilvl="6" w:tplc="F5D2287A">
      <w:start w:val="1"/>
      <w:numFmt w:val="bullet"/>
      <w:lvlText w:val="•"/>
      <w:lvlJc w:val="left"/>
      <w:rPr>
        <w:rFonts w:hint="default"/>
      </w:rPr>
    </w:lvl>
    <w:lvl w:ilvl="7" w:tplc="450C43A8">
      <w:start w:val="1"/>
      <w:numFmt w:val="bullet"/>
      <w:lvlText w:val="•"/>
      <w:lvlJc w:val="left"/>
      <w:rPr>
        <w:rFonts w:hint="default"/>
      </w:rPr>
    </w:lvl>
    <w:lvl w:ilvl="8" w:tplc="DCAAFF4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1024804"/>
    <w:multiLevelType w:val="hybridMultilevel"/>
    <w:tmpl w:val="531006CE"/>
    <w:lvl w:ilvl="0" w:tplc="36663F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95733"/>
    <w:multiLevelType w:val="hybridMultilevel"/>
    <w:tmpl w:val="C492C832"/>
    <w:lvl w:ilvl="0" w:tplc="B2AA9ADE">
      <w:start w:val="509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31797"/>
    <w:multiLevelType w:val="hybridMultilevel"/>
    <w:tmpl w:val="3EA6C954"/>
    <w:lvl w:ilvl="0" w:tplc="04090009">
      <w:start w:val="1"/>
      <w:numFmt w:val="bullet"/>
      <w:lvlText w:val=""/>
      <w:lvlJc w:val="left"/>
      <w:pPr>
        <w:ind w:left="2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1">
    <w:nsid w:val="44DA10B9"/>
    <w:multiLevelType w:val="hybridMultilevel"/>
    <w:tmpl w:val="B56A1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808BD"/>
    <w:multiLevelType w:val="hybridMultilevel"/>
    <w:tmpl w:val="C88EA3DE"/>
    <w:lvl w:ilvl="0" w:tplc="E4982AFA">
      <w:start w:val="1"/>
      <w:numFmt w:val="bullet"/>
      <w:lvlText w:val="-"/>
      <w:lvlJc w:val="left"/>
      <w:pPr>
        <w:ind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241E0D9A">
      <w:start w:val="1"/>
      <w:numFmt w:val="bullet"/>
      <w:lvlText w:val="•"/>
      <w:lvlJc w:val="left"/>
      <w:rPr>
        <w:rFonts w:hint="default"/>
      </w:rPr>
    </w:lvl>
    <w:lvl w:ilvl="2" w:tplc="17928A04">
      <w:start w:val="1"/>
      <w:numFmt w:val="bullet"/>
      <w:lvlText w:val="•"/>
      <w:lvlJc w:val="left"/>
      <w:rPr>
        <w:rFonts w:hint="default"/>
      </w:rPr>
    </w:lvl>
    <w:lvl w:ilvl="3" w:tplc="48B49B6E">
      <w:start w:val="1"/>
      <w:numFmt w:val="bullet"/>
      <w:lvlText w:val="•"/>
      <w:lvlJc w:val="left"/>
      <w:rPr>
        <w:rFonts w:hint="default"/>
      </w:rPr>
    </w:lvl>
    <w:lvl w:ilvl="4" w:tplc="7C52E8B2">
      <w:start w:val="1"/>
      <w:numFmt w:val="bullet"/>
      <w:lvlText w:val="•"/>
      <w:lvlJc w:val="left"/>
      <w:rPr>
        <w:rFonts w:hint="default"/>
      </w:rPr>
    </w:lvl>
    <w:lvl w:ilvl="5" w:tplc="8A6E0CA2">
      <w:start w:val="1"/>
      <w:numFmt w:val="bullet"/>
      <w:lvlText w:val="•"/>
      <w:lvlJc w:val="left"/>
      <w:rPr>
        <w:rFonts w:hint="default"/>
      </w:rPr>
    </w:lvl>
    <w:lvl w:ilvl="6" w:tplc="27CE8582">
      <w:start w:val="1"/>
      <w:numFmt w:val="bullet"/>
      <w:lvlText w:val="•"/>
      <w:lvlJc w:val="left"/>
      <w:rPr>
        <w:rFonts w:hint="default"/>
      </w:rPr>
    </w:lvl>
    <w:lvl w:ilvl="7" w:tplc="5E8A6DFA">
      <w:start w:val="1"/>
      <w:numFmt w:val="bullet"/>
      <w:lvlText w:val="•"/>
      <w:lvlJc w:val="left"/>
      <w:rPr>
        <w:rFonts w:hint="default"/>
      </w:rPr>
    </w:lvl>
    <w:lvl w:ilvl="8" w:tplc="84EE1A9E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17A7B59"/>
    <w:multiLevelType w:val="hybridMultilevel"/>
    <w:tmpl w:val="904A0A2E"/>
    <w:lvl w:ilvl="0" w:tplc="FFFC0562">
      <w:start w:val="1"/>
      <w:numFmt w:val="bullet"/>
      <w:lvlText w:val="-"/>
      <w:lvlJc w:val="left"/>
      <w:pPr>
        <w:ind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CBB80A24">
      <w:start w:val="1"/>
      <w:numFmt w:val="bullet"/>
      <w:lvlText w:val="•"/>
      <w:lvlJc w:val="left"/>
      <w:rPr>
        <w:rFonts w:hint="default"/>
      </w:rPr>
    </w:lvl>
    <w:lvl w:ilvl="2" w:tplc="640C7C28">
      <w:start w:val="1"/>
      <w:numFmt w:val="bullet"/>
      <w:lvlText w:val="•"/>
      <w:lvlJc w:val="left"/>
      <w:rPr>
        <w:rFonts w:hint="default"/>
      </w:rPr>
    </w:lvl>
    <w:lvl w:ilvl="3" w:tplc="9230C5FC">
      <w:start w:val="1"/>
      <w:numFmt w:val="bullet"/>
      <w:lvlText w:val="•"/>
      <w:lvlJc w:val="left"/>
      <w:rPr>
        <w:rFonts w:hint="default"/>
      </w:rPr>
    </w:lvl>
    <w:lvl w:ilvl="4" w:tplc="D1740A78">
      <w:start w:val="1"/>
      <w:numFmt w:val="bullet"/>
      <w:lvlText w:val="•"/>
      <w:lvlJc w:val="left"/>
      <w:rPr>
        <w:rFonts w:hint="default"/>
      </w:rPr>
    </w:lvl>
    <w:lvl w:ilvl="5" w:tplc="FD868250">
      <w:start w:val="1"/>
      <w:numFmt w:val="bullet"/>
      <w:lvlText w:val="•"/>
      <w:lvlJc w:val="left"/>
      <w:rPr>
        <w:rFonts w:hint="default"/>
      </w:rPr>
    </w:lvl>
    <w:lvl w:ilvl="6" w:tplc="CC7661F8">
      <w:start w:val="1"/>
      <w:numFmt w:val="bullet"/>
      <w:lvlText w:val="•"/>
      <w:lvlJc w:val="left"/>
      <w:rPr>
        <w:rFonts w:hint="default"/>
      </w:rPr>
    </w:lvl>
    <w:lvl w:ilvl="7" w:tplc="D5F474B2">
      <w:start w:val="1"/>
      <w:numFmt w:val="bullet"/>
      <w:lvlText w:val="•"/>
      <w:lvlJc w:val="left"/>
      <w:rPr>
        <w:rFonts w:hint="default"/>
      </w:rPr>
    </w:lvl>
    <w:lvl w:ilvl="8" w:tplc="68A27D22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50A2FD8"/>
    <w:multiLevelType w:val="hybridMultilevel"/>
    <w:tmpl w:val="491E822C"/>
    <w:lvl w:ilvl="0" w:tplc="36663F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258D9"/>
    <w:multiLevelType w:val="hybridMultilevel"/>
    <w:tmpl w:val="729E82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0B71E3"/>
    <w:multiLevelType w:val="hybridMultilevel"/>
    <w:tmpl w:val="B104872A"/>
    <w:lvl w:ilvl="0" w:tplc="04090009">
      <w:start w:val="1"/>
      <w:numFmt w:val="bullet"/>
      <w:lvlText w:val=""/>
      <w:lvlJc w:val="left"/>
      <w:pPr>
        <w:ind w:left="2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7">
    <w:nsid w:val="7EBB24CD"/>
    <w:multiLevelType w:val="hybridMultilevel"/>
    <w:tmpl w:val="0002A0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0F3FD8"/>
    <w:multiLevelType w:val="hybridMultilevel"/>
    <w:tmpl w:val="AEFEDA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1"/>
  </w:num>
  <w:num w:numId="5">
    <w:abstractNumId w:val="5"/>
  </w:num>
  <w:num w:numId="6">
    <w:abstractNumId w:val="14"/>
  </w:num>
  <w:num w:numId="7">
    <w:abstractNumId w:val="8"/>
  </w:num>
  <w:num w:numId="8">
    <w:abstractNumId w:val="2"/>
  </w:num>
  <w:num w:numId="9">
    <w:abstractNumId w:val="9"/>
  </w:num>
  <w:num w:numId="10">
    <w:abstractNumId w:val="18"/>
  </w:num>
  <w:num w:numId="11">
    <w:abstractNumId w:val="15"/>
  </w:num>
  <w:num w:numId="12">
    <w:abstractNumId w:val="17"/>
  </w:num>
  <w:num w:numId="13">
    <w:abstractNumId w:val="4"/>
  </w:num>
  <w:num w:numId="14">
    <w:abstractNumId w:val="10"/>
  </w:num>
  <w:num w:numId="15">
    <w:abstractNumId w:val="16"/>
  </w:num>
  <w:num w:numId="16">
    <w:abstractNumId w:val="0"/>
  </w:num>
  <w:num w:numId="17">
    <w:abstractNumId w:val="13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C9"/>
    <w:rsid w:val="0000763F"/>
    <w:rsid w:val="000A1E2A"/>
    <w:rsid w:val="000A7AA0"/>
    <w:rsid w:val="000C781B"/>
    <w:rsid w:val="000F247E"/>
    <w:rsid w:val="001033D7"/>
    <w:rsid w:val="00122FB4"/>
    <w:rsid w:val="00144996"/>
    <w:rsid w:val="00150798"/>
    <w:rsid w:val="00181E0C"/>
    <w:rsid w:val="0019551D"/>
    <w:rsid w:val="001B0771"/>
    <w:rsid w:val="001E00D1"/>
    <w:rsid w:val="00230F60"/>
    <w:rsid w:val="00260ECE"/>
    <w:rsid w:val="00302CC6"/>
    <w:rsid w:val="00322418"/>
    <w:rsid w:val="00326E14"/>
    <w:rsid w:val="00340BAD"/>
    <w:rsid w:val="00377AAB"/>
    <w:rsid w:val="003A10C2"/>
    <w:rsid w:val="003F77DA"/>
    <w:rsid w:val="004F0804"/>
    <w:rsid w:val="004F2E2B"/>
    <w:rsid w:val="005072A4"/>
    <w:rsid w:val="005922CD"/>
    <w:rsid w:val="005A5E0D"/>
    <w:rsid w:val="005C5891"/>
    <w:rsid w:val="00642B43"/>
    <w:rsid w:val="0064651D"/>
    <w:rsid w:val="00663A88"/>
    <w:rsid w:val="00694938"/>
    <w:rsid w:val="00696600"/>
    <w:rsid w:val="006A7524"/>
    <w:rsid w:val="006B24A6"/>
    <w:rsid w:val="006D3B19"/>
    <w:rsid w:val="0072555F"/>
    <w:rsid w:val="0075370E"/>
    <w:rsid w:val="00754FEC"/>
    <w:rsid w:val="00761EE3"/>
    <w:rsid w:val="007E5336"/>
    <w:rsid w:val="0083563B"/>
    <w:rsid w:val="0088729F"/>
    <w:rsid w:val="00891061"/>
    <w:rsid w:val="0089688C"/>
    <w:rsid w:val="008C3719"/>
    <w:rsid w:val="00960667"/>
    <w:rsid w:val="009E46DA"/>
    <w:rsid w:val="009E7C00"/>
    <w:rsid w:val="00A027F4"/>
    <w:rsid w:val="00A37468"/>
    <w:rsid w:val="00A50DA2"/>
    <w:rsid w:val="00A754CA"/>
    <w:rsid w:val="00A90A47"/>
    <w:rsid w:val="00B13ABD"/>
    <w:rsid w:val="00B2685B"/>
    <w:rsid w:val="00B765C9"/>
    <w:rsid w:val="00B86E2C"/>
    <w:rsid w:val="00B915CC"/>
    <w:rsid w:val="00BB35A1"/>
    <w:rsid w:val="00BB7C48"/>
    <w:rsid w:val="00C5719B"/>
    <w:rsid w:val="00C862DE"/>
    <w:rsid w:val="00CA17FB"/>
    <w:rsid w:val="00CD3C01"/>
    <w:rsid w:val="00CF5FFA"/>
    <w:rsid w:val="00D502AF"/>
    <w:rsid w:val="00DA74E5"/>
    <w:rsid w:val="00DC3DDF"/>
    <w:rsid w:val="00DF43DF"/>
    <w:rsid w:val="00E33D51"/>
    <w:rsid w:val="00E528D3"/>
    <w:rsid w:val="00E74BC5"/>
    <w:rsid w:val="00E92212"/>
    <w:rsid w:val="00E9231F"/>
    <w:rsid w:val="00ED04C8"/>
    <w:rsid w:val="00F15505"/>
    <w:rsid w:val="00F271E9"/>
    <w:rsid w:val="00F74551"/>
    <w:rsid w:val="00F8025B"/>
    <w:rsid w:val="00F8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07F4E"/>
  <w15:docId w15:val="{4CE25CB3-0808-47F3-97D5-B6C4DECB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EE3"/>
  </w:style>
  <w:style w:type="paragraph" w:styleId="Heading1">
    <w:name w:val="heading 1"/>
    <w:basedOn w:val="Normal"/>
    <w:next w:val="Normal"/>
    <w:link w:val="Heading1Char"/>
    <w:qFormat/>
    <w:rsid w:val="00E33D51"/>
    <w:pPr>
      <w:keepNext/>
      <w:widowControl w:val="0"/>
      <w:autoSpaceDE w:val="0"/>
      <w:autoSpaceDN w:val="0"/>
      <w:adjustRightInd w:val="0"/>
      <w:ind w:left="720" w:hanging="7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5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5C9"/>
  </w:style>
  <w:style w:type="paragraph" w:styleId="Footer">
    <w:name w:val="footer"/>
    <w:basedOn w:val="Normal"/>
    <w:link w:val="FooterChar"/>
    <w:uiPriority w:val="99"/>
    <w:unhideWhenUsed/>
    <w:rsid w:val="00B765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5C9"/>
  </w:style>
  <w:style w:type="paragraph" w:styleId="BalloonText">
    <w:name w:val="Balloon Text"/>
    <w:basedOn w:val="Normal"/>
    <w:link w:val="BalloonTextChar"/>
    <w:uiPriority w:val="99"/>
    <w:semiHidden/>
    <w:unhideWhenUsed/>
    <w:rsid w:val="00B76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1507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33D51"/>
    <w:rPr>
      <w:rFonts w:ascii="Times New Roman" w:eastAsia="Times New Roman" w:hAnsi="Times New Roman" w:cs="Times New Roman"/>
      <w:b/>
      <w:bCs/>
      <w:sz w:val="28"/>
      <w:szCs w:val="30"/>
    </w:rPr>
  </w:style>
  <w:style w:type="table" w:styleId="TableGrid">
    <w:name w:val="Table Grid"/>
    <w:basedOn w:val="TableNormal"/>
    <w:uiPriority w:val="59"/>
    <w:rsid w:val="003F77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17F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0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4B279-14FD-3B47-8211-DC558FDC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3125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Ayers</dc:creator>
  <cp:keywords/>
  <dc:description/>
  <cp:lastModifiedBy>Phyllis J Kardos</cp:lastModifiedBy>
  <cp:revision>2</cp:revision>
  <cp:lastPrinted>2016-11-16T19:58:00Z</cp:lastPrinted>
  <dcterms:created xsi:type="dcterms:W3CDTF">2019-05-14T23:15:00Z</dcterms:created>
  <dcterms:modified xsi:type="dcterms:W3CDTF">2019-05-14T23:15:00Z</dcterms:modified>
</cp:coreProperties>
</file>